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Arithmetic Sequence    </w:t>
      </w:r>
      <w:r>
        <w:t xml:space="preserve">   Common Difference    </w:t>
      </w:r>
      <w:r>
        <w:t xml:space="preserve">   Continuous Graph    </w:t>
      </w:r>
      <w:r>
        <w:t xml:space="preserve">   Coordinate Plane    </w:t>
      </w:r>
      <w:r>
        <w:t xml:space="preserve">   Coordinates    </w:t>
      </w:r>
      <w:r>
        <w:t xml:space="preserve">   Dependent    </w:t>
      </w:r>
      <w:r>
        <w:t xml:space="preserve">   Discrete Graph    </w:t>
      </w:r>
      <w:r>
        <w:t xml:space="preserve">   Domain    </w:t>
      </w:r>
      <w:r>
        <w:t xml:space="preserve">   Equation    </w:t>
      </w:r>
      <w:r>
        <w:t xml:space="preserve">   Function    </w:t>
      </w:r>
      <w:r>
        <w:t xml:space="preserve">   Function Notation    </w:t>
      </w:r>
      <w:r>
        <w:t xml:space="preserve">   Independent    </w:t>
      </w:r>
      <w:r>
        <w:t xml:space="preserve">   Input    </w:t>
      </w:r>
      <w:r>
        <w:t xml:space="preserve">   Mapping    </w:t>
      </w:r>
      <w:r>
        <w:t xml:space="preserve">   Ordered Pairs    </w:t>
      </w:r>
      <w:r>
        <w:t xml:space="preserve">   Output    </w:t>
      </w:r>
      <w:r>
        <w:t xml:space="preserve">   Quadrants    </w:t>
      </w:r>
      <w:r>
        <w:t xml:space="preserve">   Range    </w:t>
      </w:r>
      <w:r>
        <w:t xml:space="preserve">   Relation    </w:t>
      </w:r>
      <w:r>
        <w:t xml:space="preserve">   Vertical Line Test    </w:t>
      </w:r>
      <w:r>
        <w:t xml:space="preserve">   X-axis    </w:t>
      </w:r>
      <w:r>
        <w:t xml:space="preserve">   Y-axis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Unit </dc:title>
  <dcterms:created xsi:type="dcterms:W3CDTF">2021-10-11T00:53:17Z</dcterms:created>
  <dcterms:modified xsi:type="dcterms:W3CDTF">2021-10-11T00:53:17Z</dcterms:modified>
</cp:coreProperties>
</file>