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Binomial    </w:t>
      </w:r>
      <w:r>
        <w:t xml:space="preserve">   Domain    </w:t>
      </w:r>
      <w:r>
        <w:t xml:space="preserve">   Equation    </w:t>
      </w:r>
      <w:r>
        <w:t xml:space="preserve">   Exponent    </w:t>
      </w:r>
      <w:r>
        <w:t xml:space="preserve">   Factor    </w:t>
      </w:r>
      <w:r>
        <w:t xml:space="preserve">   Function    </w:t>
      </w:r>
      <w:r>
        <w:t xml:space="preserve">   Inequality    </w:t>
      </w:r>
      <w:r>
        <w:t xml:space="preserve">   Maximum    </w:t>
      </w:r>
      <w:r>
        <w:t xml:space="preserve">   Parabola    </w:t>
      </w:r>
      <w:r>
        <w:t xml:space="preserve">   Quadratic    </w:t>
      </w:r>
      <w:r>
        <w:t xml:space="preserve">   Simplify    </w:t>
      </w:r>
      <w:r>
        <w:t xml:space="preserve">   Variable    </w:t>
      </w:r>
      <w:r>
        <w:t xml:space="preserve">   Vertex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2021-10-11T00:53:42Z</dcterms:created>
  <dcterms:modified xsi:type="dcterms:W3CDTF">2021-10-11T00:53:42Z</dcterms:modified>
</cp:coreProperties>
</file>