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Algebraic Methods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algebra    </w:t>
      </w:r>
      <w:r>
        <w:t xml:space="preserve">   coeffiicient    </w:t>
      </w:r>
      <w:r>
        <w:t xml:space="preserve">   constant    </w:t>
      </w:r>
      <w:r>
        <w:t xml:space="preserve">   decimal    </w:t>
      </w:r>
      <w:r>
        <w:t xml:space="preserve">   equations    </w:t>
      </w:r>
      <w:r>
        <w:t xml:space="preserve">   expand    </w:t>
      </w:r>
      <w:r>
        <w:t xml:space="preserve">   expressions    </w:t>
      </w:r>
      <w:r>
        <w:t xml:space="preserve">   factorise    </w:t>
      </w:r>
      <w:r>
        <w:t xml:space="preserve">   fraction    </w:t>
      </w:r>
      <w:r>
        <w:t xml:space="preserve">   investigation    </w:t>
      </w:r>
      <w:r>
        <w:t xml:space="preserve">   mathematics    </w:t>
      </w:r>
      <w:r>
        <w:t xml:space="preserve">   patterns    </w:t>
      </w:r>
      <w:r>
        <w:t xml:space="preserve">   powers    </w:t>
      </w:r>
      <w:r>
        <w:t xml:space="preserve">   quadratic    </w:t>
      </w:r>
      <w:r>
        <w:t xml:space="preserve">   rational    </w:t>
      </w:r>
      <w:r>
        <w:t xml:space="preserve">   relation    </w:t>
      </w:r>
      <w:r>
        <w:t xml:space="preserve">   solution    </w:t>
      </w:r>
      <w:r>
        <w:t xml:space="preserve">   solve    </w:t>
      </w:r>
      <w:r>
        <w:t xml:space="preserve">   square root    </w:t>
      </w:r>
      <w:r>
        <w:t xml:space="preserve">   term    </w:t>
      </w:r>
      <w:r>
        <w:t xml:space="preserve">   thinking    </w:t>
      </w:r>
      <w:r>
        <w:t xml:space="preserve">   undex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Algebraic Methods</dc:title>
  <dcterms:created xsi:type="dcterms:W3CDTF">2021-10-11T00:53:35Z</dcterms:created>
  <dcterms:modified xsi:type="dcterms:W3CDTF">2021-10-11T00:53:35Z</dcterms:modified>
</cp:coreProperties>
</file>