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PHARMACY (common drugs)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 biotic    </w:t>
      </w:r>
      <w:r>
        <w:t xml:space="preserve">   mefenamic acid    </w:t>
      </w:r>
      <w:r>
        <w:t xml:space="preserve">   bioflu    </w:t>
      </w:r>
      <w:r>
        <w:t xml:space="preserve">   neozep    </w:t>
      </w:r>
      <w:r>
        <w:t xml:space="preserve">   aspirin    </w:t>
      </w:r>
      <w:r>
        <w:t xml:space="preserve">   paracetamol    </w:t>
      </w:r>
      <w:r>
        <w:t xml:space="preserve">   ascof    </w:t>
      </w:r>
      <w:r>
        <w:t xml:space="preserve">   brand name    </w:t>
      </w:r>
      <w:r>
        <w:t xml:space="preserve">   generic name    </w:t>
      </w:r>
      <w:r>
        <w:t xml:space="preserve">   loperamide    </w:t>
      </w:r>
      <w:r>
        <w:t xml:space="preserve">   pharmacy    </w:t>
      </w:r>
      <w:r>
        <w:t xml:space="preserve">   vitamin 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PHARMACY (common drugs)</dc:title>
  <dcterms:created xsi:type="dcterms:W3CDTF">2021-10-11T00:57:37Z</dcterms:created>
  <dcterms:modified xsi:type="dcterms:W3CDTF">2021-10-11T00:57:37Z</dcterms:modified>
</cp:coreProperties>
</file>