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"All About Them Chords"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keys    </w:t>
      </w:r>
      <w:r>
        <w:t xml:space="preserve">   notes    </w:t>
      </w:r>
      <w:r>
        <w:t xml:space="preserve">   musical alphabet    </w:t>
      </w:r>
      <w:r>
        <w:t xml:space="preserve">   keyboard    </w:t>
      </w:r>
      <w:r>
        <w:t xml:space="preserve">   piano    </w:t>
      </w:r>
      <w:r>
        <w:t xml:space="preserve">   piano chords    </w:t>
      </w:r>
      <w:r>
        <w:t xml:space="preserve">   octave    </w:t>
      </w:r>
      <w:r>
        <w:t xml:space="preserve">   quarter note    </w:t>
      </w:r>
      <w:r>
        <w:t xml:space="preserve">   measure    </w:t>
      </w:r>
      <w:r>
        <w:t xml:space="preserve">   trebel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 About Them Chords" Word Search</dc:title>
  <dcterms:created xsi:type="dcterms:W3CDTF">2021-10-10T23:50:35Z</dcterms:created>
  <dcterms:modified xsi:type="dcterms:W3CDTF">2021-10-10T23:50:35Z</dcterms:modified>
</cp:coreProperties>
</file>