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Purpose Plant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Chlorine    </w:t>
      </w:r>
      <w:r>
        <w:t xml:space="preserve">   Manganese    </w:t>
      </w:r>
      <w:r>
        <w:t xml:space="preserve">   Magnesium    </w:t>
      </w:r>
      <w:r>
        <w:t xml:space="preserve">   Calcium    </w:t>
      </w: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Molybdenum    </w:t>
      </w:r>
      <w:r>
        <w:t xml:space="preserve">   Boron    </w:t>
      </w:r>
      <w:r>
        <w:t xml:space="preserve">   Zinc    </w:t>
      </w:r>
      <w:r>
        <w:t xml:space="preserve">   Copper    </w:t>
      </w:r>
      <w:r>
        <w:t xml:space="preserve">   Iron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Purpose Plant Food</dc:title>
  <dcterms:created xsi:type="dcterms:W3CDTF">2021-10-11T00:59:54Z</dcterms:created>
  <dcterms:modified xsi:type="dcterms:W3CDTF">2021-10-11T00:59:54Z</dcterms:modified>
</cp:coreProperties>
</file>