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protein Structures found in the hair are derived from 18 Amino Acids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Isoleucine    </w:t>
      </w:r>
      <w:r>
        <w:t xml:space="preserve">   Tryptopha    </w:t>
      </w:r>
      <w:r>
        <w:t xml:space="preserve">   Proline    </w:t>
      </w:r>
      <w:r>
        <w:t xml:space="preserve">   Cysteic Acid    </w:t>
      </w:r>
      <w:r>
        <w:t xml:space="preserve">   Cysteine    </w:t>
      </w:r>
      <w:r>
        <w:t xml:space="preserve">   Methionine    </w:t>
      </w:r>
      <w:r>
        <w:t xml:space="preserve">   Cystine    </w:t>
      </w:r>
      <w:r>
        <w:t xml:space="preserve">   Serine    </w:t>
      </w:r>
      <w:r>
        <w:t xml:space="preserve">   Threonine    </w:t>
      </w:r>
      <w:r>
        <w:t xml:space="preserve">   Glutamic Acid    </w:t>
      </w:r>
      <w:r>
        <w:t xml:space="preserve">   Aspartic Acid    </w:t>
      </w:r>
      <w:r>
        <w:t xml:space="preserve">   Citrulline    </w:t>
      </w:r>
      <w:r>
        <w:t xml:space="preserve">   Histidine    </w:t>
      </w:r>
      <w:r>
        <w:t xml:space="preserve">   Arginine    </w:t>
      </w:r>
      <w:r>
        <w:t xml:space="preserve">   Lysine    </w:t>
      </w:r>
      <w:r>
        <w:t xml:space="preserve">   Tyrosine    </w:t>
      </w:r>
      <w:r>
        <w:t xml:space="preserve">   Phenylanine    </w:t>
      </w:r>
      <w:r>
        <w:t xml:space="preserve">   Leucine    </w:t>
      </w:r>
      <w:r>
        <w:t xml:space="preserve">   Valine    </w:t>
      </w:r>
      <w:r>
        <w:t xml:space="preserve">   Alanine    </w:t>
      </w:r>
      <w:r>
        <w:t xml:space="preserve">   Glycine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protein Structures found in the hair are derived from 18 Amino Acids</dc:title>
  <dcterms:created xsi:type="dcterms:W3CDTF">2021-10-11T00:59:40Z</dcterms:created>
  <dcterms:modified xsi:type="dcterms:W3CDTF">2021-10-11T00:59:40Z</dcterms:modified>
</cp:coreProperties>
</file>