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Allows en 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</w:tbl>
    <w:p>
      <w:pPr>
        <w:pStyle w:val="WordBankLarge"/>
      </w:pPr>
      <w:r>
        <w:t xml:space="preserve">   La boutique    </w:t>
      </w:r>
      <w:r>
        <w:t xml:space="preserve">   Le center-ville    </w:t>
      </w:r>
      <w:r>
        <w:t xml:space="preserve">   Le fleuriste    </w:t>
      </w:r>
      <w:r>
        <w:t xml:space="preserve">   Une pharmacienne    </w:t>
      </w:r>
      <w:r>
        <w:t xml:space="preserve">   Une carte bancaire    </w:t>
      </w:r>
      <w:r>
        <w:t xml:space="preserve">   Un rond point    </w:t>
      </w:r>
      <w:r>
        <w:t xml:space="preserve">   Un courier    </w:t>
      </w:r>
      <w:r>
        <w:t xml:space="preserve">   Envoyer    </w:t>
      </w:r>
      <w:r>
        <w:t xml:space="preserve">   Le billet    </w:t>
      </w:r>
      <w:r>
        <w:t xml:space="preserve">   Un chemin    </w:t>
      </w:r>
      <w:r>
        <w:t xml:space="preserve">   Une rue    </w:t>
      </w:r>
      <w:r>
        <w:t xml:space="preserve">   La boite de nuit    </w:t>
      </w:r>
      <w:r>
        <w:t xml:space="preserve">   Les pièces    </w:t>
      </w:r>
      <w:r>
        <w:t xml:space="preserve">   Finalement    </w:t>
      </w:r>
      <w:r>
        <w:t xml:space="preserve">   À pied    </w:t>
      </w:r>
      <w:r>
        <w:t xml:space="preserve">   Le commissariat    </w:t>
      </w:r>
      <w:r>
        <w:t xml:space="preserve">   Un pont    </w:t>
      </w:r>
      <w:r>
        <w:t xml:space="preserve">   Un voisin    </w:t>
      </w:r>
      <w:r>
        <w:t xml:space="preserve">   Et puis    </w:t>
      </w:r>
      <w:r>
        <w:t xml:space="preserve">   Un hôpital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Allows en ville </dc:title>
  <dcterms:created xsi:type="dcterms:W3CDTF">2021-10-11T01:01:07Z</dcterms:created>
  <dcterms:modified xsi:type="dcterms:W3CDTF">2021-10-11T01:01:07Z</dcterms:modified>
</cp:coreProperties>
</file>