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technical    </w:t>
      </w:r>
      <w:r>
        <w:t xml:space="preserve">   brochure    </w:t>
      </w:r>
      <w:r>
        <w:t xml:space="preserve">   chalet    </w:t>
      </w:r>
      <w:r>
        <w:t xml:space="preserve">   Charlene    </w:t>
      </w:r>
      <w:r>
        <w:t xml:space="preserve">   chemical    </w:t>
      </w:r>
      <w:r>
        <w:t xml:space="preserve">   chemist    </w:t>
      </w:r>
      <w:r>
        <w:t xml:space="preserve">   chin    </w:t>
      </w:r>
      <w:r>
        <w:t xml:space="preserve">   chorus    </w:t>
      </w:r>
      <w:r>
        <w:t xml:space="preserve">   Christmas    </w:t>
      </w:r>
      <w:r>
        <w:t xml:space="preserve">   chronic    </w:t>
      </w:r>
      <w:r>
        <w:t xml:space="preserve">   headache    </w:t>
      </w:r>
      <w:r>
        <w:t xml:space="preserve">   machine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Ch</dc:title>
  <dcterms:created xsi:type="dcterms:W3CDTF">2021-10-11T01:01:07Z</dcterms:created>
  <dcterms:modified xsi:type="dcterms:W3CDTF">2021-10-11T01:01:07Z</dcterms:modified>
</cp:coreProperties>
</file>