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arts and other manifestations of human intellectual achievement regarded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award of financial aid for a student to further their education.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Traditions or habits of behavior for a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factual evidence that helps to establish the truth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code of expectations for social behavior, manners and actions in social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reserving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transmission of customs or beliefs from generation to generation, or the fact of being passed on in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or quality of being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mass-produced food that is prepared and served very quickly. The food is typically less nutritionally valuable compared to other foods and dishes.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Charge against a citizen's person or property or activity for the support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polite word or sign of welcome or recognition.</w:t>
            </w:r>
          </w:p>
        </w:tc>
      </w:tr>
    </w:tbl>
    <w:p>
      <w:pPr>
        <w:pStyle w:val="WordBankLarge"/>
      </w:pPr>
      <w:r>
        <w:t xml:space="preserve">   Etiquette    </w:t>
      </w:r>
      <w:r>
        <w:t xml:space="preserve">   Customs    </w:t>
      </w:r>
      <w:r>
        <w:t xml:space="preserve">   Greetings    </w:t>
      </w:r>
      <w:r>
        <w:t xml:space="preserve">   Fast Food    </w:t>
      </w:r>
      <w:r>
        <w:t xml:space="preserve">   Tax    </w:t>
      </w:r>
      <w:r>
        <w:t xml:space="preserve">   Reservation    </w:t>
      </w:r>
      <w:r>
        <w:t xml:space="preserve">   Proof    </w:t>
      </w:r>
      <w:r>
        <w:t xml:space="preserve">   Traditions    </w:t>
      </w:r>
      <w:r>
        <w:t xml:space="preserve">   Punctuality    </w:t>
      </w:r>
      <w:r>
        <w:t xml:space="preserve">   Scholarship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Culture</dc:title>
  <dcterms:created xsi:type="dcterms:W3CDTF">2021-10-11T01:04:06Z</dcterms:created>
  <dcterms:modified xsi:type="dcterms:W3CDTF">2021-10-11T01:04:06Z</dcterms:modified>
</cp:coreProperties>
</file>