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job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primary election in which voters are not required to declare party affiliation.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elected executive head of a state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body of people representing the states of the US, who formally cast votes for the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is given the power to shape policy by asserting some influence over what Congress discusses and what bills it attempts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international agreement, usually regarding routine administrative matters not warranting a formal treaty, made by the executive branch of the US government without ratification by the Senate.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directive issued by the President of the United States that manages operations of the federal government, and have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yearly address delivered each January by the president of the US to Congress, giving the administration's view of the state of the nation and plans for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or administrator in charge of managing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privilege, claimed by the president for the executive branch of the US government, of withholding information in the public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Establishes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remission of the legal consequences of an offense or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head of state or officer in supreme command of a country's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primary election in which voters are required to declare party affiliation.</w:t>
            </w:r>
          </w:p>
        </w:tc>
      </w:tr>
    </w:tbl>
    <w:p>
      <w:pPr>
        <w:pStyle w:val="WordBankLarge"/>
      </w:pPr>
      <w:r>
        <w:t xml:space="preserve">   Electoral College    </w:t>
      </w:r>
      <w:r>
        <w:t xml:space="preserve">   Article2    </w:t>
      </w:r>
      <w:r>
        <w:t xml:space="preserve">   enforce laws    </w:t>
      </w:r>
      <w:r>
        <w:t xml:space="preserve">   cabinet    </w:t>
      </w:r>
      <w:r>
        <w:t xml:space="preserve">   Governor    </w:t>
      </w:r>
      <w:r>
        <w:t xml:space="preserve">   Open primary    </w:t>
      </w:r>
      <w:r>
        <w:t xml:space="preserve">   State of the Union    </w:t>
      </w:r>
      <w:r>
        <w:t xml:space="preserve">   closed primary    </w:t>
      </w:r>
      <w:r>
        <w:t xml:space="preserve">   Chief Legislator    </w:t>
      </w:r>
      <w:r>
        <w:t xml:space="preserve">   Commander in chief    </w:t>
      </w:r>
      <w:r>
        <w:t xml:space="preserve">   pardon    </w:t>
      </w:r>
      <w:r>
        <w:t xml:space="preserve">   executive order    </w:t>
      </w:r>
      <w:r>
        <w:t xml:space="preserve">   executive agreement    </w:t>
      </w:r>
      <w:r>
        <w:t xml:space="preserve">   executive privilege    </w:t>
      </w:r>
      <w:r>
        <w:t xml:space="preserve">   chief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</dc:title>
  <dcterms:created xsi:type="dcterms:W3CDTF">2021-10-11T01:04:18Z</dcterms:created>
  <dcterms:modified xsi:type="dcterms:W3CDTF">2021-10-11T01:04:18Z</dcterms:modified>
</cp:coreProperties>
</file>