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monroe doctrine    </w:t>
      </w:r>
      <w:r>
        <w:t xml:space="preserve">   rush bagot treaty    </w:t>
      </w:r>
      <w:r>
        <w:t xml:space="preserve">   one    </w:t>
      </w:r>
      <w:r>
        <w:t xml:space="preserve">   james monroe    </w:t>
      </w:r>
      <w:r>
        <w:t xml:space="preserve">   tippecanoe    </w:t>
      </w:r>
      <w:r>
        <w:t xml:space="preserve">   governor    </w:t>
      </w:r>
      <w:r>
        <w:t xml:space="preserve">   not good    </w:t>
      </w:r>
      <w:r>
        <w:t xml:space="preserve">   kentucky    </w:t>
      </w:r>
      <w:r>
        <w:t xml:space="preserve">   macons bill 2    </w:t>
      </w:r>
      <w:r>
        <w:t xml:space="preserve">   non intercourse act    </w:t>
      </w:r>
      <w:r>
        <w:t xml:space="preserve">   the louisiana purchase    </w:t>
      </w:r>
      <w:r>
        <w:t xml:space="preserve">   bear    </w:t>
      </w:r>
      <w:r>
        <w:t xml:space="preserve">   secretary of state    </w:t>
      </w:r>
      <w:r>
        <w:t xml:space="preserve">   lewis and clark    </w:t>
      </w:r>
      <w:r>
        <w:t xml:space="preserve">   marbury vs madison    </w:t>
      </w:r>
      <w:r>
        <w:t xml:space="preserve">   john c calhoun    </w:t>
      </w:r>
      <w:r>
        <w:t xml:space="preserve">   judicial review    </w:t>
      </w:r>
      <w:r>
        <w:t xml:space="preserve">   john marshall    </w:t>
      </w:r>
      <w:r>
        <w:t xml:space="preserve">   henry clay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 Word Search</dc:title>
  <dcterms:created xsi:type="dcterms:W3CDTF">2021-10-12T13:53:49Z</dcterms:created>
  <dcterms:modified xsi:type="dcterms:W3CDTF">2021-10-12T13:53:49Z</dcterms:modified>
</cp:coreProperties>
</file>