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stronger country takes over a weaker country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took this for the location and its naval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Queen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addition to the Monroe Doctrine that allows the United States to intervene in Latin American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 helped to build this to create a shorter trade route from New York to California.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that states, "Speak softly but carry a big stick."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exaggeration, especially seen in a newspaper.  Can be seen as a form of propoganda.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foreign policy the United States was following before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law gave the US the right to oversee Cuba's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Rough Riders?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explosion that brought the US into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document signed in 1823 to keep Europe out of the Western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gained this territory after the Spanish American War and it has now become an annex 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United States fighting in the war?</w:t>
            </w:r>
          </w:p>
        </w:tc>
      </w:tr>
    </w:tbl>
    <w:p>
      <w:pPr>
        <w:pStyle w:val="WordBankMedium"/>
      </w:pPr>
      <w:r>
        <w:t xml:space="preserve">   Big Stick Policy    </w:t>
      </w:r>
      <w:r>
        <w:t xml:space="preserve">   Platt Amendment    </w:t>
      </w:r>
      <w:r>
        <w:t xml:space="preserve">   Roosevelt Corollary    </w:t>
      </w:r>
      <w:r>
        <w:t xml:space="preserve">   Puerto Rico    </w:t>
      </w:r>
      <w:r>
        <w:t xml:space="preserve">   Hawaii    </w:t>
      </w:r>
      <w:r>
        <w:t xml:space="preserve">   Imperialism    </w:t>
      </w:r>
      <w:r>
        <w:t xml:space="preserve">   Panama Canal    </w:t>
      </w:r>
      <w:r>
        <w:t xml:space="preserve">   Liliuokalani    </w:t>
      </w:r>
      <w:r>
        <w:t xml:space="preserve">   U.S.S. Maine    </w:t>
      </w:r>
      <w:r>
        <w:t xml:space="preserve">   Yellow Journalism    </w:t>
      </w:r>
      <w:r>
        <w:t xml:space="preserve">   Spain    </w:t>
      </w:r>
      <w:r>
        <w:t xml:space="preserve">   Teddy Roosevelt    </w:t>
      </w:r>
      <w:r>
        <w:t xml:space="preserve">   Monroe Doctrine.    </w:t>
      </w:r>
      <w:r>
        <w:t xml:space="preserve">   Isolationism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</dc:title>
  <dcterms:created xsi:type="dcterms:W3CDTF">2021-11-24T03:33:43Z</dcterms:created>
  <dcterms:modified xsi:type="dcterms:W3CDTF">2021-11-24T03:33:43Z</dcterms:modified>
</cp:coreProperties>
</file>