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Legal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blight    </w:t>
      </w:r>
      <w:r>
        <w:t xml:space="preserve">   encroachment    </w:t>
      </w:r>
      <w:r>
        <w:t xml:space="preserve">   neighbor law    </w:t>
      </w:r>
      <w:r>
        <w:t xml:space="preserve">   impound account    </w:t>
      </w:r>
      <w:r>
        <w:t xml:space="preserve">   market value    </w:t>
      </w:r>
      <w:r>
        <w:t xml:space="preserve">   easement    </w:t>
      </w:r>
      <w:r>
        <w:t xml:space="preserve">   warranty deed    </w:t>
      </w:r>
      <w:r>
        <w:t xml:space="preserve">   quickclaim deed    </w:t>
      </w:r>
      <w:r>
        <w:t xml:space="preserve">   recordation    </w:t>
      </w:r>
      <w:r>
        <w:t xml:space="preserve">   interpleader    </w:t>
      </w:r>
      <w:r>
        <w:t xml:space="preserve">   escrow     </w:t>
      </w:r>
      <w:r>
        <w:t xml:space="preserve">   refinance loan    </w:t>
      </w:r>
      <w:r>
        <w:t xml:space="preserve">   equity     </w:t>
      </w:r>
      <w:r>
        <w:t xml:space="preserve">   loan underwriting    </w:t>
      </w:r>
      <w:r>
        <w:t xml:space="preserve">   negative amortization    </w:t>
      </w:r>
      <w:r>
        <w:t xml:space="preserve">   conventional loan    </w:t>
      </w:r>
      <w:r>
        <w:t xml:space="preserve">   mortgage broker    </w:t>
      </w:r>
      <w:r>
        <w:t xml:space="preserve">   homestead    </w:t>
      </w:r>
      <w:r>
        <w:t xml:space="preserve">   right of redemption    </w:t>
      </w:r>
      <w:r>
        <w:t xml:space="preserve">   judicial foreclosure    </w:t>
      </w:r>
      <w:r>
        <w:t xml:space="preserve">   acceleration clause    </w:t>
      </w:r>
      <w:r>
        <w:t xml:space="preserve">   deed of trust    </w:t>
      </w:r>
      <w:r>
        <w:t xml:space="preserve">   mortgage    </w:t>
      </w:r>
      <w:r>
        <w:t xml:space="preserve">   foreclosure    </w:t>
      </w:r>
      <w:r>
        <w:t xml:space="preserve">   payee    </w:t>
      </w:r>
      <w:r>
        <w:t xml:space="preserve">   promissory note    </w:t>
      </w:r>
      <w:r>
        <w:t xml:space="preserve">   disclosure laws    </w:t>
      </w:r>
      <w:r>
        <w:t xml:space="preserve">   liquidated damages    </w:t>
      </w:r>
      <w:r>
        <w:t xml:space="preserve">   purchase agreement    </w:t>
      </w:r>
      <w:r>
        <w:t xml:space="preserve">  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Legal System</dc:title>
  <dcterms:created xsi:type="dcterms:W3CDTF">2021-10-11T01:04:01Z</dcterms:created>
  <dcterms:modified xsi:type="dcterms:W3CDTF">2021-10-11T01:04:01Z</dcterms:modified>
</cp:coreProperties>
</file>