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american revolution    </w:t>
      </w:r>
      <w:r>
        <w:t xml:space="preserve">   declaration independence    </w:t>
      </w:r>
      <w:r>
        <w:t xml:space="preserve">   continental congress    </w:t>
      </w:r>
      <w:r>
        <w:t xml:space="preserve">   boston port act    </w:t>
      </w:r>
      <w:r>
        <w:t xml:space="preserve">   massachusetts government    </w:t>
      </w:r>
      <w:r>
        <w:t xml:space="preserve">   intolerable acts    </w:t>
      </w:r>
      <w:r>
        <w:t xml:space="preserve">   cotton gin    </w:t>
      </w:r>
      <w:r>
        <w:t xml:space="preserve">   yazoo land fraud    </w:t>
      </w:r>
      <w:r>
        <w:t xml:space="preserve">   land lotteries    </w:t>
      </w:r>
      <w:r>
        <w:t xml:space="preserve">   Headright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2021-10-11T01:06:08Z</dcterms:created>
  <dcterms:modified xsi:type="dcterms:W3CDTF">2021-10-11T01:06:08Z</dcterms:modified>
</cp:coreProperties>
</file>