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One who loves, supports, and defends one's country.</w:t>
            </w:r>
          </w:p>
          <w:p>
            <w:pPr>
              <w:keepLines/>
              <w:pStyle w:val="CluesTiny"/>
            </w:pPr>
            <w:r>
              <w:rPr>
                <w:b w:val="true"/>
                <w:bCs w:val="true"/>
              </w:rPr>
              <w:t xml:space="preserve">6. </w:t>
            </w:r>
            <w:r>
              <w:t xml:space="preserve">a document declaring the US to be independent of the British Crown, signed by the congressional representatives of the Thirteen Colonies, including Thomas Jefferson, Benjamin Franklin, and John Adams, and ratified on July 4, 1776.</w:t>
            </w:r>
          </w:p>
          <w:p>
            <w:pPr>
              <w:keepLines/>
              <w:pStyle w:val="CluesTiny"/>
            </w:pPr>
            <w:r>
              <w:rPr>
                <w:b w:val="true"/>
                <w:bCs w:val="true"/>
              </w:rPr>
              <w:t xml:space="preserve">7. </w:t>
            </w:r>
            <w:r>
              <w:t xml:space="preserve">enslaved African American who fought against the British in the American Revolutionary War.</w:t>
            </w:r>
          </w:p>
          <w:p>
            <w:pPr>
              <w:keepLines/>
              <w:pStyle w:val="CluesTiny"/>
            </w:pPr>
            <w:r>
              <w:rPr>
                <w:b w:val="true"/>
                <w:bCs w:val="true"/>
              </w:rPr>
              <w:t xml:space="preserve">8. </w:t>
            </w:r>
            <w:r>
              <w:t xml:space="preserve"> minor encounter in the back country of Georgia during the American Revolutionary War.</w:t>
            </w:r>
          </w:p>
          <w:p>
            <w:pPr>
              <w:keepLines/>
              <w:pStyle w:val="CluesTiny"/>
            </w:pPr>
            <w:r>
              <w:rPr>
                <w:b w:val="true"/>
                <w:bCs w:val="true"/>
              </w:rPr>
              <w:t xml:space="preserve">9. </w:t>
            </w:r>
            <w:r>
              <w:t xml:space="preserve"> noted for her exploits against Loyalists in the northeast Georgia backcountry</w:t>
            </w:r>
          </w:p>
          <w:p>
            <w:pPr>
              <w:keepLines/>
              <w:pStyle w:val="CluesTiny"/>
            </w:pPr>
            <w:r>
              <w:rPr>
                <w:b w:val="true"/>
                <w:bCs w:val="true"/>
              </w:rPr>
              <w:t xml:space="preserve">10. </w:t>
            </w:r>
            <w:r>
              <w:t xml:space="preserve"> King of Great Britain</w:t>
            </w:r>
          </w:p>
        </w:tc>
        <w:tc>
          <w:p>
            <w:pPr>
              <w:pStyle w:val="CluesTiny"/>
            </w:pPr>
            <w:r>
              <w:rPr>
                <w:b w:val="true"/>
                <w:bCs w:val="true"/>
              </w:rPr>
              <w:t xml:space="preserve">Down</w:t>
            </w:r>
          </w:p>
          <w:p>
            <w:pPr>
              <w:keepLines/>
              <w:pStyle w:val="CluesTiny"/>
            </w:pPr>
            <w:r>
              <w:rPr>
                <w:b w:val="true"/>
                <w:bCs w:val="true"/>
              </w:rPr>
              <w:t xml:space="preserve">1. </w:t>
            </w:r>
            <w:r>
              <w:t xml:space="preserve"> encounter of the American Revolutionary War in 1779.</w:t>
            </w:r>
          </w:p>
          <w:p>
            <w:pPr>
              <w:keepLines/>
              <w:pStyle w:val="CluesTiny"/>
            </w:pPr>
            <w:r>
              <w:rPr>
                <w:b w:val="true"/>
                <w:bCs w:val="true"/>
              </w:rPr>
              <w:t xml:space="preserve">2. </w:t>
            </w:r>
            <w:r>
              <w:t xml:space="preserve">the basic principles and laws of a nation, state, or social group that determine the powers and duties of the government and guarantee certain rights to the people in it</w:t>
            </w:r>
          </w:p>
          <w:p>
            <w:pPr>
              <w:keepLines/>
              <w:pStyle w:val="CluesTiny"/>
            </w:pPr>
            <w:r>
              <w:rPr>
                <w:b w:val="true"/>
                <w:bCs w:val="true"/>
              </w:rPr>
              <w:t xml:space="preserve">3. </w:t>
            </w:r>
            <w:r>
              <w:t xml:space="preserve"> American military officer and Georgia legislator.</w:t>
            </w:r>
          </w:p>
          <w:p>
            <w:pPr>
              <w:keepLines/>
              <w:pStyle w:val="CluesTiny"/>
            </w:pPr>
            <w:r>
              <w:rPr>
                <w:b w:val="true"/>
                <w:bCs w:val="true"/>
              </w:rPr>
              <w:t xml:space="preserve">4. </w:t>
            </w:r>
            <w:r>
              <w:t xml:space="preserve"> One who maintains loyalty to an established government, political party, or sovereign, especially during war or revolutionary change.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dc:title>
  <dcterms:created xsi:type="dcterms:W3CDTF">2021-10-11T01:05:37Z</dcterms:created>
  <dcterms:modified xsi:type="dcterms:W3CDTF">2021-10-11T01:05:37Z</dcterms:modified>
</cp:coreProperties>
</file>