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Aimsir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ceomhar    </w:t>
      </w:r>
      <w:r>
        <w:t xml:space="preserve">   gaofar    </w:t>
      </w:r>
      <w:r>
        <w:t xml:space="preserve">   geal    </w:t>
      </w:r>
      <w:r>
        <w:t xml:space="preserve">   tirim    </w:t>
      </w:r>
      <w:r>
        <w:t xml:space="preserve">   dorcha    </w:t>
      </w:r>
      <w:r>
        <w:t xml:space="preserve">   scamallach    </w:t>
      </w:r>
      <w:r>
        <w:t xml:space="preserve">   fuar    </w:t>
      </w:r>
      <w:r>
        <w:t xml:space="preserve">   sneachta    </w:t>
      </w:r>
      <w:r>
        <w:t xml:space="preserve">   fliuch    </w:t>
      </w:r>
      <w:r>
        <w:t xml:space="preserve">   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Aimsir </dc:title>
  <dcterms:created xsi:type="dcterms:W3CDTF">2021-10-11T01:06:45Z</dcterms:created>
  <dcterms:modified xsi:type="dcterms:W3CDTF">2021-10-11T01:06:45Z</dcterms:modified>
</cp:coreProperties>
</file>