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brittlenails    </w:t>
      </w:r>
      <w:r>
        <w:t xml:space="preserve">   chestpain    </w:t>
      </w:r>
      <w:r>
        <w:t xml:space="preserve">   pica    </w:t>
      </w:r>
      <w:r>
        <w:t xml:space="preserve">   heartbeat    </w:t>
      </w:r>
      <w:r>
        <w:t xml:space="preserve">   cold    </w:t>
      </w:r>
      <w:r>
        <w:t xml:space="preserve">   pale    </w:t>
      </w:r>
      <w:r>
        <w:t xml:space="preserve">   dizziness    </w:t>
      </w:r>
      <w:r>
        <w:t xml:space="preserve">   weakness    </w:t>
      </w:r>
      <w:r>
        <w:t xml:space="preserve">   headaches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Anaemia</dc:title>
  <dcterms:created xsi:type="dcterms:W3CDTF">2021-10-11T01:08:07Z</dcterms:created>
  <dcterms:modified xsi:type="dcterms:W3CDTF">2021-10-11T01:08:07Z</dcterms:modified>
</cp:coreProperties>
</file>