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Analyzing Your Audience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listener's, or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mental and emotional state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Age, gender, race, something you should be aware of pertaining to your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examining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relaxed, easy going matter, unprofessional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make a speech relate to all of your audience snd listener's.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Contrast, ways people or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look for when your audience might have something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steps taken in order to achieve a particular goal.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learning or acquiring knowledge, skills, values, beliefs and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establish and can be used as a basis with your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using information you have gathered and customizing it for your audience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examination of the time and place of your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Evaluation of other cultures according to their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groups exist just so that people can get together to enjoy a common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Done in order of etiquette, professional and suitable le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ANALYZE    </w:t>
      </w:r>
      <w:r>
        <w:t xml:space="preserve">   AUDIENCE    </w:t>
      </w:r>
      <w:r>
        <w:t xml:space="preserve">   COMMONGROUND    </w:t>
      </w:r>
      <w:r>
        <w:t xml:space="preserve">   DEMOGRAPHICAL    </w:t>
      </w:r>
      <w:r>
        <w:t xml:space="preserve">   DIFFERENCES    </w:t>
      </w:r>
      <w:r>
        <w:t xml:space="preserve">   EDUCATION    </w:t>
      </w:r>
      <w:r>
        <w:t xml:space="preserve">   ETHNOCENTRISM    </w:t>
      </w:r>
      <w:r>
        <w:t xml:space="preserve">   FORMAL    </w:t>
      </w:r>
      <w:r>
        <w:t xml:space="preserve">   INCLUSIVE    </w:t>
      </w:r>
      <w:r>
        <w:t xml:space="preserve">   INCOME    </w:t>
      </w:r>
      <w:r>
        <w:t xml:space="preserve">   INFORMAL    </w:t>
      </w:r>
      <w:r>
        <w:t xml:space="preserve">   PROCESS    </w:t>
      </w:r>
      <w:r>
        <w:t xml:space="preserve">   PSYCHOLOGICAL    </w:t>
      </w:r>
      <w:r>
        <w:t xml:space="preserve">   SIMILARITIES    </w:t>
      </w:r>
      <w:r>
        <w:t xml:space="preserve">   SITUATIONAL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Your Audience</dc:title>
  <dcterms:created xsi:type="dcterms:W3CDTF">2021-10-12T13:54:17Z</dcterms:created>
  <dcterms:modified xsi:type="dcterms:W3CDTF">2021-10-12T13:54:17Z</dcterms:modified>
</cp:coreProperties>
</file>