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Anatomy Crossword Puzzle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either of two masses of gray matter lying between the cerebral hemispheres on either side of the third ventricle, relaying sensory information and acting as a center for pain perception</w:t>
            </w:r>
          </w:p>
          <w:p>
            <w:pPr>
              <w:keepLines/>
              <w:pStyle w:val="CluesTiny"/>
            </w:pPr>
            <w:r>
              <w:rPr>
                <w:b w:val="true"/>
                <w:bCs w:val="true"/>
              </w:rPr>
              <w:t xml:space="preserve">4. </w:t>
            </w:r>
            <w:r>
              <w:t xml:space="preserve">the part of the brainstem that links the medulla oblongata and the thalamus</w:t>
            </w:r>
          </w:p>
          <w:p>
            <w:pPr>
              <w:keepLines/>
              <w:pStyle w:val="CluesTiny"/>
            </w:pPr>
            <w:r>
              <w:rPr>
                <w:b w:val="true"/>
                <w:bCs w:val="true"/>
              </w:rPr>
              <w:t xml:space="preserve">7. </w:t>
            </w:r>
            <w:r>
              <w:t xml:space="preserve">an organ of soft nervous tissue contained in the skull of vertebrates, functioning as the coordinating center of sensation and intellectual and nervous activity.</w:t>
            </w:r>
          </w:p>
          <w:p>
            <w:pPr>
              <w:keepLines/>
              <w:pStyle w:val="CluesTiny"/>
            </w:pPr>
            <w:r>
              <w:rPr>
                <w:b w:val="true"/>
                <w:bCs w:val="true"/>
              </w:rPr>
              <w:t xml:space="preserve">8. </w:t>
            </w:r>
            <w:r>
              <w:t xml:space="preserve">an action that is performed as a response to a stimulus and without conscious thought</w:t>
            </w:r>
          </w:p>
          <w:p>
            <w:pPr>
              <w:keepLines/>
              <w:pStyle w:val="CluesTiny"/>
            </w:pPr>
            <w:r>
              <w:rPr>
                <w:b w:val="true"/>
                <w:bCs w:val="true"/>
              </w:rPr>
              <w:t xml:space="preserve">9. </w:t>
            </w:r>
            <w:r>
              <w:t xml:space="preserve"> loss of polarization</w:t>
            </w:r>
          </w:p>
          <w:p>
            <w:pPr>
              <w:keepLines/>
              <w:pStyle w:val="CluesTiny"/>
            </w:pPr>
            <w:r>
              <w:rPr>
                <w:b w:val="true"/>
                <w:bCs w:val="true"/>
              </w:rPr>
              <w:t xml:space="preserve">10. </w:t>
            </w:r>
            <w:r>
              <w:t xml:space="preserve">the inner region of an organ or tissue, especially when it is distinguishable from the outer region or cortex (as in a kidney, an adrenal gland, or hair).</w:t>
            </w:r>
          </w:p>
        </w:tc>
        <w:tc>
          <w:p>
            <w:pPr>
              <w:pStyle w:val="CluesTiny"/>
            </w:pPr>
            <w:r>
              <w:rPr>
                <w:b w:val="true"/>
                <w:bCs w:val="true"/>
              </w:rPr>
              <w:t xml:space="preserve">Down</w:t>
            </w:r>
          </w:p>
          <w:p>
            <w:pPr>
              <w:keepLines/>
              <w:pStyle w:val="CluesTiny"/>
            </w:pPr>
            <w:r>
              <w:rPr>
                <w:b w:val="true"/>
                <w:bCs w:val="true"/>
              </w:rPr>
              <w:t xml:space="preserve">1. </w:t>
            </w:r>
            <w:r>
              <w:t xml:space="preserve">a thing or event that evokes a specific functional reaction in an organ or tissue</w:t>
            </w:r>
          </w:p>
          <w:p>
            <w:pPr>
              <w:keepLines/>
              <w:pStyle w:val="CluesTiny"/>
            </w:pPr>
            <w:r>
              <w:rPr>
                <w:b w:val="true"/>
                <w:bCs w:val="true"/>
              </w:rPr>
              <w:t xml:space="preserve">2. </w:t>
            </w:r>
            <w:r>
              <w:t xml:space="preserve">a chemical substance that is released at the end of a nerve fiber by the arrival of a nerve impulse and, by diffusing across the synapse or junction, causes the transfer of the impulse to another nerve fiber, a muscle fiber, or some other structure.</w:t>
            </w:r>
          </w:p>
          <w:p>
            <w:pPr>
              <w:keepLines/>
              <w:pStyle w:val="CluesTiny"/>
            </w:pPr>
            <w:r>
              <w:rPr>
                <w:b w:val="true"/>
                <w:bCs w:val="true"/>
              </w:rPr>
              <w:t xml:space="preserve">5. </w:t>
            </w:r>
            <w:r>
              <w:t xml:space="preserve">conducting or conducted inward or toward something (for nerves, the central nervous system; for blood vessels, the organ supplied).</w:t>
            </w:r>
          </w:p>
          <w:p>
            <w:pPr>
              <w:keepLines/>
              <w:pStyle w:val="CluesTiny"/>
            </w:pPr>
            <w:r>
              <w:rPr>
                <w:b w:val="true"/>
                <w:bCs w:val="true"/>
              </w:rPr>
              <w:t xml:space="preserve">6. </w:t>
            </w:r>
            <w:r>
              <w:t xml:space="preserve">the part of the nervous system which in vertebrates consists of the brain and spinal cord, to which sensory impulses are transmitted and from which motor impulses pass out, and which coordinates the activity of the entire nervous system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Anatomy Crossword Puzzle #1</dc:title>
  <dcterms:created xsi:type="dcterms:W3CDTF">2021-10-11T01:08:05Z</dcterms:created>
  <dcterms:modified xsi:type="dcterms:W3CDTF">2021-10-11T01:08:05Z</dcterms:modified>
</cp:coreProperties>
</file>