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Anatomy/ Positioning of the Cervical Spine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zygapophyseal joints in the Cervical Spine show a ____ lateral?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intervertebral foramina is seen in a lateral or oblique position of the Cervical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demonstrated in the AP open mouth of the Cspine?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LAO and RAO oblique position, what is the CR angle and 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 intervertebral foramina in an oblique Cervical Spine, the patient needs to be in an _____ oblique?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you center for a Cervicothoracic?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single most important radiograph clinically for a cervical spine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 RPO of the Cervical Spine, what intervertebral foramina would be demonstrated?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SID for the lateral Cspine?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Breathing techniques require a long exposure time and a ____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an RAO of the Cervical Spine, what intervertebral foramina would be demonstrated?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the LPO and RPO oblique position, the ____ side is visualized?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CR angle used for the AP axial Cspine?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C2 through C7 is demonstrated in what positions of the Cspine?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LPO of the Cervical Spine, what foramina would be demonstrated?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LAO and RAO oblique position, the _____ side is visualized?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SID for the AP open mouth projection?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angle would be necessary to help separate the two shoulders farthest from the IR in a Cervicothoracic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seen in a lateral Cervical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 LPO and RPO oblique position, what is the CR angle and 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center for an AP axial Cspine?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position demonstrates C5 to T3?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lateral Cspine demonstrate?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demonstrated in an AP axial Cspine?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an LAO of the Cervical Spine, what intervertebral foramina would be demonstrated?</w:t>
            </w:r>
          </w:p>
        </w:tc>
      </w:tr>
    </w:tbl>
    <w:p>
      <w:pPr>
        <w:pStyle w:val="WordBankLarge"/>
      </w:pPr>
      <w:r>
        <w:t xml:space="preserve">   Zygapophyseal joints    </w:t>
      </w:r>
      <w:r>
        <w:t xml:space="preserve">   oblique position    </w:t>
      </w:r>
      <w:r>
        <w:t xml:space="preserve">   45 degree    </w:t>
      </w:r>
      <w:r>
        <w:t xml:space="preserve">   Right intervertebral foramina    </w:t>
      </w:r>
      <w:r>
        <w:t xml:space="preserve">   Left    </w:t>
      </w:r>
      <w:r>
        <w:t xml:space="preserve">   Left    </w:t>
      </w:r>
      <w:r>
        <w:t xml:space="preserve">   Right    </w:t>
      </w:r>
      <w:r>
        <w:t xml:space="preserve">   90 degree    </w:t>
      </w:r>
      <w:r>
        <w:t xml:space="preserve">   15 degrees cephalad    </w:t>
      </w:r>
      <w:r>
        <w:t xml:space="preserve">   upside    </w:t>
      </w:r>
      <w:r>
        <w:t xml:space="preserve">   15 degrees caudad    </w:t>
      </w:r>
      <w:r>
        <w:t xml:space="preserve">   downside    </w:t>
      </w:r>
      <w:r>
        <w:t xml:space="preserve">   C4    </w:t>
      </w:r>
      <w:r>
        <w:t xml:space="preserve">   15 to 20 degrees cephalad    </w:t>
      </w:r>
      <w:r>
        <w:t xml:space="preserve">   C3 to T2    </w:t>
      </w:r>
      <w:r>
        <w:t xml:space="preserve">   C1 and C2    </w:t>
      </w:r>
      <w:r>
        <w:t xml:space="preserve">   anterior and posterior obliques    </w:t>
      </w:r>
      <w:r>
        <w:t xml:space="preserve">   40 inches     </w:t>
      </w:r>
      <w:r>
        <w:t xml:space="preserve">   C1 through C7 and T1    </w:t>
      </w:r>
      <w:r>
        <w:t xml:space="preserve">   72 inches    </w:t>
      </w:r>
      <w:r>
        <w:t xml:space="preserve">   Cervicothoracic    </w:t>
      </w:r>
      <w:r>
        <w:t xml:space="preserve">   T1    </w:t>
      </w:r>
      <w:r>
        <w:t xml:space="preserve">   3 to 5 degree caudad angle    </w:t>
      </w:r>
      <w:r>
        <w:t xml:space="preserve">   low    </w:t>
      </w:r>
      <w:r>
        <w:t xml:space="preserve">   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Anatomy/ Positioning of the Cervical Spine</dc:title>
  <dcterms:created xsi:type="dcterms:W3CDTF">2021-10-11T01:09:31Z</dcterms:created>
  <dcterms:modified xsi:type="dcterms:W3CDTF">2021-10-11T01:09:31Z</dcterms:modified>
</cp:coreProperties>
</file>