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Neurons that primarily control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conrols heart rate, balance , coordination and sound modulation for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Limbic system, smell, emotion, mood, memory and motor functions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Brain and spinal cord are in what 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Ascending and descending nerve tracts that relay information between the cerebrum and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region, visual reflex center and part of the auditory pathway in the CNS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homeostasis, conservation of energy,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glands in the skin that secrete sebum into hair follicles and onto most of the body surface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muscle movement and tone, regulates balance and intentional movements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Neurons that primarily control smooth muscles, cardiac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NS does nerve cells that radiate out from the spinal cord and through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Sensory relay center from spinal cord to the cerebrum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epidermal cell that produces melanin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external layer of the skin is</w:t>
            </w:r>
          </w:p>
        </w:tc>
      </w:tr>
    </w:tbl>
    <w:p>
      <w:pPr>
        <w:pStyle w:val="WordBankMedium"/>
      </w:pPr>
      <w:r>
        <w:t xml:space="preserve">   Epidermis    </w:t>
      </w:r>
      <w:r>
        <w:t xml:space="preserve">   Somatic NS    </w:t>
      </w:r>
      <w:r>
        <w:t xml:space="preserve">   Autonomic NS    </w:t>
      </w:r>
      <w:r>
        <w:t xml:space="preserve">   Sympathetic    </w:t>
      </w:r>
      <w:r>
        <w:t xml:space="preserve">   Sebaceous glands    </w:t>
      </w:r>
      <w:r>
        <w:t xml:space="preserve">   Mid brain    </w:t>
      </w:r>
      <w:r>
        <w:t xml:space="preserve">   thalamus    </w:t>
      </w:r>
      <w:r>
        <w:t xml:space="preserve">   cerebellum    </w:t>
      </w:r>
      <w:r>
        <w:t xml:space="preserve">   Cerebrum    </w:t>
      </w:r>
      <w:r>
        <w:t xml:space="preserve">   parasympathetic NS    </w:t>
      </w:r>
      <w:r>
        <w:t xml:space="preserve">   melanocytes    </w:t>
      </w:r>
      <w:r>
        <w:t xml:space="preserve">   Central    </w:t>
      </w:r>
      <w:r>
        <w:t xml:space="preserve">   peripheral NS    </w:t>
      </w:r>
      <w:r>
        <w:t xml:space="preserve">   pons    </w:t>
      </w:r>
      <w:r>
        <w:t xml:space="preserve">   medulla oblongata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2021-10-12T20:21:00Z</dcterms:created>
  <dcterms:modified xsi:type="dcterms:W3CDTF">2021-10-12T20:21:00Z</dcterms:modified>
</cp:coreProperties>
</file>