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and physiology of the eye.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muscles    </w:t>
      </w:r>
      <w:r>
        <w:t xml:space="preserve">   interpretation    </w:t>
      </w:r>
      <w:r>
        <w:t xml:space="preserve">   saccade    </w:t>
      </w:r>
      <w:r>
        <w:t xml:space="preserve">   optic nerve    </w:t>
      </w:r>
      <w:r>
        <w:t xml:space="preserve">   distance    </w:t>
      </w:r>
      <w:r>
        <w:t xml:space="preserve">   myopia    </w:t>
      </w:r>
      <w:r>
        <w:t xml:space="preserve">   Snellen test    </w:t>
      </w:r>
      <w:r>
        <w:t xml:space="preserve">   hyperopia    </w:t>
      </w:r>
      <w:r>
        <w:t xml:space="preserve">   dynamic    </w:t>
      </w:r>
      <w:r>
        <w:t xml:space="preserve">   visual    </w:t>
      </w:r>
      <w:r>
        <w:t xml:space="preserve">   balance    </w:t>
      </w:r>
      <w:r>
        <w:t xml:space="preserve">   coordination    </w:t>
      </w:r>
      <w:r>
        <w:t xml:space="preserve">   depth    </w:t>
      </w:r>
      <w:r>
        <w:t xml:space="preserve">   tracking    </w:t>
      </w:r>
      <w:r>
        <w:t xml:space="preserve">   binocular    </w:t>
      </w:r>
      <w:r>
        <w:t xml:space="preserve">   occipital lobe    </w:t>
      </w:r>
      <w:r>
        <w:t xml:space="preserve">   retina    </w:t>
      </w:r>
      <w:r>
        <w:t xml:space="preserve">   stimulus    </w:t>
      </w:r>
      <w:r>
        <w:t xml:space="preserve">   fixation    </w:t>
      </w:r>
      <w:r>
        <w:t xml:space="preserve">   physiology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and physiology of the eye.</dc:title>
  <dcterms:created xsi:type="dcterms:W3CDTF">2021-10-11T01:09:08Z</dcterms:created>
  <dcterms:modified xsi:type="dcterms:W3CDTF">2021-10-11T01:09:08Z</dcterms:modified>
</cp:coreProperties>
</file>