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Ivory    </w:t>
      </w:r>
      <w:r>
        <w:t xml:space="preserve">   Trade    </w:t>
      </w:r>
      <w:r>
        <w:t xml:space="preserve">   Pyramids    </w:t>
      </w:r>
      <w:r>
        <w:t xml:space="preserve">   Salt    </w:t>
      </w:r>
      <w:r>
        <w:t xml:space="preserve">   Gold    </w:t>
      </w:r>
      <w:r>
        <w:t xml:space="preserve">   Ghana    </w:t>
      </w:r>
      <w:r>
        <w:t xml:space="preserve">   Zimbabwe    </w:t>
      </w:r>
      <w:r>
        <w:t xml:space="preserve">   Kush Empire    </w:t>
      </w:r>
      <w:r>
        <w:t xml:space="preserve">   Mali    </w:t>
      </w:r>
      <w:r>
        <w:t xml:space="preserve">   Caravan    </w:t>
      </w:r>
      <w:r>
        <w:t xml:space="preserve">   Sahara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Africa</dc:title>
  <dcterms:created xsi:type="dcterms:W3CDTF">2021-10-11T01:09:22Z</dcterms:created>
  <dcterms:modified xsi:type="dcterms:W3CDTF">2021-10-11T01:09:22Z</dcterms:modified>
</cp:coreProperties>
</file>