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egypt    </w:t>
      </w:r>
      <w:r>
        <w:t xml:space="preserve">   gods    </w:t>
      </w:r>
      <w:r>
        <w:t xml:space="preserve">   hatshepsut    </w:t>
      </w:r>
      <w:r>
        <w:t xml:space="preserve">   mummies    </w:t>
      </w:r>
      <w:r>
        <w:t xml:space="preserve">   papyrus    </w:t>
      </w:r>
      <w:r>
        <w:t xml:space="preserve">   scarab beetle    </w:t>
      </w:r>
      <w:r>
        <w:t xml:space="preserve">   scribes    </w:t>
      </w:r>
      <w:r>
        <w:t xml:space="preserve">   temples    </w:t>
      </w:r>
      <w:r>
        <w:t xml:space="preserve">   tombs    </w:t>
      </w:r>
      <w:r>
        <w:t xml:space="preserve">   tutankhamun    </w:t>
      </w:r>
      <w:r>
        <w:t xml:space="preserve">   wadjet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Wordsearch</dc:title>
  <dcterms:created xsi:type="dcterms:W3CDTF">2021-10-11T01:11:33Z</dcterms:created>
  <dcterms:modified xsi:type="dcterms:W3CDTF">2021-10-11T01:11:33Z</dcterms:modified>
</cp:coreProperties>
</file>