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mythical creature with the body of a lion, most often with a human head, and sometimes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nomadic invaders from Southwest Asia who ruled Egypt from 1630-1523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Egyptian King of the early dynastic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pharaoh of the nineteenth dynasty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sixth pharaoh of the eighteenth dynasty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truth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in South Egypt and in the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tall reed that grows in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of embalming and drying corpses to prevent them from decaying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egyptian writing system in which pictures were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massive structure with a rectangular base and four triangular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ancient egyptian history after the overthrow of the Hyksos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pharaoh of eighteenth dynasty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Kush dynasty from 530 B.C. to A.D. 350; known for manufacturing of iron weapons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 of Ancient Egypt, considered to be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marshy region formed by deposits of silt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Nubian kingdom whos rulers controlled Egypt from 2000-1000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in which the ruler is viewed as a devine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ancient Nubia and founder of the 25th dynasty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Egyptian pharaoh who built the Great Pyramid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Narmer    </w:t>
      </w:r>
      <w:r>
        <w:t xml:space="preserve">   Pharaoh    </w:t>
      </w:r>
      <w:r>
        <w:t xml:space="preserve">   Theocracy    </w:t>
      </w:r>
      <w:r>
        <w:t xml:space="preserve">   Pyramid    </w:t>
      </w:r>
      <w:r>
        <w:t xml:space="preserve">   Mummification    </w:t>
      </w:r>
      <w:r>
        <w:t xml:space="preserve">   Hieroglyphics    </w:t>
      </w:r>
      <w:r>
        <w:t xml:space="preserve">   Papyrus    </w:t>
      </w:r>
      <w:r>
        <w:t xml:space="preserve">   Hyksos    </w:t>
      </w:r>
      <w:r>
        <w:t xml:space="preserve">   New Kingdom    </w:t>
      </w:r>
      <w:r>
        <w:t xml:space="preserve">   Hatshepsut    </w:t>
      </w:r>
      <w:r>
        <w:t xml:space="preserve">   Thutmose III    </w:t>
      </w:r>
      <w:r>
        <w:t xml:space="preserve">   Nubia    </w:t>
      </w:r>
      <w:r>
        <w:t xml:space="preserve">   Ramses II    </w:t>
      </w:r>
      <w:r>
        <w:t xml:space="preserve">   Kush    </w:t>
      </w:r>
      <w:r>
        <w:t xml:space="preserve">   Piankhi    </w:t>
      </w:r>
      <w:r>
        <w:t xml:space="preserve">   Meroë    </w:t>
      </w:r>
      <w:r>
        <w:t xml:space="preserve">   Sphinx    </w:t>
      </w:r>
      <w:r>
        <w:t xml:space="preserve">   Khufu    </w:t>
      </w:r>
      <w:r>
        <w:t xml:space="preserve">   Ma'at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2021-10-11T01:10:29Z</dcterms:created>
  <dcterms:modified xsi:type="dcterms:W3CDTF">2021-10-11T01:10:29Z</dcterms:modified>
</cp:coreProperties>
</file>