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Hinduism    </w:t>
      </w:r>
      <w:r>
        <w:t xml:space="preserve">   aryans    </w:t>
      </w:r>
      <w:r>
        <w:t xml:space="preserve">   caste system    </w:t>
      </w:r>
      <w:r>
        <w:t xml:space="preserve">   floods    </w:t>
      </w:r>
      <w:r>
        <w:t xml:space="preserve">   harappans    </w:t>
      </w:r>
      <w:r>
        <w:t xml:space="preserve">   mountains    </w:t>
      </w:r>
      <w:r>
        <w:t xml:space="preserve">   Peninsula    </w:t>
      </w:r>
      <w:r>
        <w:t xml:space="preserve">   sanskrit    </w:t>
      </w:r>
      <w:r>
        <w:t xml:space="preserve">   spices    </w:t>
      </w:r>
      <w:r>
        <w:t xml:space="preserve">   Subcontinent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2021-10-11T01:12:17Z</dcterms:created>
  <dcterms:modified xsi:type="dcterms:W3CDTF">2021-10-11T01:12:17Z</dcterms:modified>
</cp:coreProperties>
</file>