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 Rome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letter.  Paul wrote these to keep in touch with Christians in other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a teacher or leader. These people were Jesus's special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government that allows citizens to choose representatives. The early Romans didn't want a king any more, so they decided to make a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member of the upper class. In Rome, they served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loose garment worn in public. Senators wore these when they were standing outside the Curia.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story that teaches a moral lesson. Jesus used these simple stories to make his point to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charm worn for protection. At the naming ceremony, a child would receive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to treat cruelly and unfairly. Christians got this because they didn't worship the emperors.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common people. These people were the majority of the citizens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making a complain against another in a court. The first rule in the Twelve Tables states that this must summon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takes complete charge of a government. Caesar took this place in Rome in 44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is being accused. This person is being accused in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made for bringing water from one place to another. This helped people in Rome get water from place to place.</w:t>
            </w:r>
          </w:p>
        </w:tc>
      </w:tr>
    </w:tbl>
    <w:p>
      <w:pPr>
        <w:pStyle w:val="WordBankMedium"/>
      </w:pPr>
      <w:r>
        <w:t xml:space="preserve">   Republic    </w:t>
      </w:r>
      <w:r>
        <w:t xml:space="preserve">   Patrician    </w:t>
      </w:r>
      <w:r>
        <w:t xml:space="preserve">   Plebeian    </w:t>
      </w:r>
      <w:r>
        <w:t xml:space="preserve">   Dictator     </w:t>
      </w:r>
      <w:r>
        <w:t xml:space="preserve">   Parable    </w:t>
      </w:r>
      <w:r>
        <w:t xml:space="preserve">   Disciples    </w:t>
      </w:r>
      <w:r>
        <w:t xml:space="preserve">   Epistle    </w:t>
      </w:r>
      <w:r>
        <w:t xml:space="preserve">   Persecute    </w:t>
      </w:r>
      <w:r>
        <w:t xml:space="preserve">   Aqueduct     </w:t>
      </w:r>
      <w:r>
        <w:t xml:space="preserve">   Toga    </w:t>
      </w:r>
      <w:r>
        <w:t xml:space="preserve">   Bulla    </w:t>
      </w:r>
      <w:r>
        <w:t xml:space="preserve">   Plaintiff     </w:t>
      </w:r>
      <w:r>
        <w:t xml:space="preserve">   Defendant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 Rome Vocab</dc:title>
  <dcterms:created xsi:type="dcterms:W3CDTF">2021-10-11T01:09:25Z</dcterms:created>
  <dcterms:modified xsi:type="dcterms:W3CDTF">2021-10-11T01:09:25Z</dcterms:modified>
</cp:coreProperties>
</file>