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total power over a country, typically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 of ancient Etruria.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aristocrat or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(in ancient Rome) one of the two annually elected chief magistrates who jointly ruled the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name:  Gaius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 ancient Rome) a commoner.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earliest code of Roman civil, criminal, and religious law, promulgated in 451–450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peace that existed between nationalities within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Example of: Emperor of Rome, Roman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seventh and last Etruscan king of Rome who was expelled for his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city on the coast of North Africa near present-day Tunis. Founded by the Phoenicians c.814 BC, Carthage became a major force in the Mediterranean, and came into conflict with Rome in the Punic Wars. It was finally destroyed by the Romans in 146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 of triumvir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with a certain equality between its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in ancient Rome chosen by the plebeians to protect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wars waged by Rome against Carthage, 264–241, 218–201, and 149–146 b.c., resulting in the destruction of Carthage and the annexation of its territory by Rome.</w:t>
            </w:r>
          </w:p>
        </w:tc>
      </w:tr>
    </w:tbl>
    <w:p>
      <w:pPr>
        <w:pStyle w:val="WordBankLarge"/>
      </w:pP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wars     </w:t>
      </w:r>
      <w:r>
        <w:t xml:space="preserve">   patrician    </w:t>
      </w:r>
      <w:r>
        <w:t xml:space="preserve">   Plebeians    </w:t>
      </w:r>
      <w:r>
        <w:t xml:space="preserve">   consul    </w:t>
      </w:r>
      <w:r>
        <w:t xml:space="preserve">   tribune    </w:t>
      </w:r>
      <w:r>
        <w:t xml:space="preserve">   veto    </w:t>
      </w:r>
      <w:r>
        <w:t xml:space="preserve">   Twelve Tables    </w:t>
      </w:r>
      <w:r>
        <w:t xml:space="preserve">   Rule of law    </w:t>
      </w:r>
      <w:r>
        <w:t xml:space="preserve">   dictator    </w:t>
      </w:r>
      <w:r>
        <w:t xml:space="preserve">   Julius Caesar    </w:t>
      </w:r>
      <w:r>
        <w:t xml:space="preserve">   truimvirate    </w:t>
      </w:r>
      <w:r>
        <w:t xml:space="preserve">   Octavian / Augustus    </w:t>
      </w:r>
      <w:r>
        <w:t xml:space="preserve">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 </dc:title>
  <dcterms:created xsi:type="dcterms:W3CDTF">2021-10-11T01:12:53Z</dcterms:created>
  <dcterms:modified xsi:type="dcterms:W3CDTF">2021-10-11T01:12:53Z</dcterms:modified>
</cp:coreProperties>
</file>