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 Sky Exploded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bomb that dropped on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33rd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remembered through the story of the one thousand origami, and is to this day a symbol of the innocent victims of nuclear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museum in Hiroshima that documents historical peace initiatives.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memorial park located in the center of Hiroshima,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monument for peace to commemorate Sadako Sasaki and the thousands of child victims of the atomic bombing of Hiroshima.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war that Japan participated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project that build the atomic bomb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Japan it symbolized happiness and eternal youth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Japanese word for 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Japanese name for surviving victims of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city that the atomic bomb dropped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travelling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dome in Hiroshima, Japan that in a symbol of the "peace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date of the first atomic bomb that was dropped on Japan </w:t>
            </w:r>
          </w:p>
        </w:tc>
      </w:tr>
    </w:tbl>
    <w:p>
      <w:pPr>
        <w:pStyle w:val="WordBankLarge"/>
      </w:pPr>
      <w:r>
        <w:t xml:space="preserve">   Atomic bomb    </w:t>
      </w:r>
      <w:r>
        <w:t xml:space="preserve">   World War Two    </w:t>
      </w:r>
      <w:r>
        <w:t xml:space="preserve">   Hiroshima     </w:t>
      </w:r>
      <w:r>
        <w:t xml:space="preserve">   Manhattan Project    </w:t>
      </w:r>
      <w:r>
        <w:t xml:space="preserve">   Hibakusha     </w:t>
      </w:r>
      <w:r>
        <w:t xml:space="preserve">   Hiroshima Peace Memorial Museum    </w:t>
      </w:r>
      <w:r>
        <w:t xml:space="preserve">   Sadako Sasaki    </w:t>
      </w:r>
      <w:r>
        <w:t xml:space="preserve">   Children's Peace Monument     </w:t>
      </w:r>
      <w:r>
        <w:t xml:space="preserve">   Hiroshima Peace Memorial Park    </w:t>
      </w:r>
      <w:r>
        <w:t xml:space="preserve">   Atomic Bomb Dome     </w:t>
      </w:r>
      <w:r>
        <w:t xml:space="preserve">   August 6, 1945    </w:t>
      </w:r>
      <w:r>
        <w:t xml:space="preserve">   Paper Cranes     </w:t>
      </w:r>
      <w:r>
        <w:t xml:space="preserve">   Radiation     </w:t>
      </w:r>
      <w:r>
        <w:t xml:space="preserve">   Obassan    </w:t>
      </w:r>
      <w:r>
        <w:t xml:space="preserve">   Harry S Truman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 Sky Exploded Crossword </dc:title>
  <dcterms:created xsi:type="dcterms:W3CDTF">2021-10-11T01:12:59Z</dcterms:created>
  <dcterms:modified xsi:type="dcterms:W3CDTF">2021-10-11T01:12:59Z</dcterms:modified>
</cp:coreProperties>
</file>