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10 Little _______ Boy's Nursery Rhyme *Hint-military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little meet up point everyone meets at before going to the island*Hint-tree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female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Rides the slow train while writing down everyone's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retired war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guests showed up at the dinner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U.N. Owen, what does the U.N.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Recently joined the Skilled Women's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responsible for killing Edward Seton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famous island everyone is going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from S.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father is a 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He's a retired judge and very political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old maid coming along on the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invited everyone to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was late for the meetup at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instrument did the voice come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Philip's last name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Phillip was responsible of an ____ African tribe *Hint-Direction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Drives his car instead of riding in a wagon *Not Anthony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dangerous speeding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He's a general and he is going to the island to talk with old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 at the party is guilty of _______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cover name Mr. Blore used </w:t>
            </w:r>
          </w:p>
        </w:tc>
      </w:tr>
    </w:tbl>
    <w:p>
      <w:pPr>
        <w:pStyle w:val="WordBankLarge"/>
      </w:pPr>
      <w:r>
        <w:t xml:space="preserve">   Wargraves    </w:t>
      </w:r>
      <w:r>
        <w:t xml:space="preserve">   Claythorne    </w:t>
      </w:r>
      <w:r>
        <w:t xml:space="preserve">   Lombard    </w:t>
      </w:r>
      <w:r>
        <w:t xml:space="preserve">   Blore    </w:t>
      </w:r>
      <w:r>
        <w:t xml:space="preserve">   Brent    </w:t>
      </w:r>
      <w:r>
        <w:t xml:space="preserve">   MacArthur    </w:t>
      </w:r>
      <w:r>
        <w:t xml:space="preserve">   Armstrong    </w:t>
      </w:r>
      <w:r>
        <w:t xml:space="preserve">   Marston    </w:t>
      </w:r>
      <w:r>
        <w:t xml:space="preserve">   Mr Rogers    </w:t>
      </w:r>
      <w:r>
        <w:t xml:space="preserve">   Mrs Rogers    </w:t>
      </w:r>
      <w:r>
        <w:t xml:space="preserve">   Indian Island    </w:t>
      </w:r>
      <w:r>
        <w:t xml:space="preserve">   MacArthur    </w:t>
      </w:r>
      <w:r>
        <w:t xml:space="preserve">   Blore    </w:t>
      </w:r>
      <w:r>
        <w:t xml:space="preserve">   Oakbridge    </w:t>
      </w:r>
      <w:r>
        <w:t xml:space="preserve">   Anthony    </w:t>
      </w:r>
      <w:r>
        <w:t xml:space="preserve">   Soldier    </w:t>
      </w:r>
      <w:r>
        <w:t xml:space="preserve">   Mr Owen    </w:t>
      </w:r>
      <w:r>
        <w:t xml:space="preserve">   Mr Davis    </w:t>
      </w:r>
      <w:r>
        <w:t xml:space="preserve">   Unknown     </w:t>
      </w:r>
      <w:r>
        <w:t xml:space="preserve">   Eight    </w:t>
      </w:r>
      <w:r>
        <w:t xml:space="preserve">   Emily Brent    </w:t>
      </w:r>
      <w:r>
        <w:t xml:space="preserve">   East    </w:t>
      </w:r>
      <w:r>
        <w:t xml:space="preserve">   Wargraves    </w:t>
      </w:r>
      <w:r>
        <w:t xml:space="preserve">   Killing    </w:t>
      </w:r>
      <w:r>
        <w:t xml:space="preserve">   Gramophone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2021-10-11T01:13:39Z</dcterms:created>
  <dcterms:modified xsi:type="dcterms:W3CDTF">2021-10-11T01:13:39Z</dcterms:modified>
</cp:coreProperties>
</file>