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Andrew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Jackson believed democracy should be ruled by common 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seventh Vice President of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Nickname Andrew Jackson was given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800 mile path Cherokees has to take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trial case between Georgia and Worcester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system where people were given government posts as a reward for helping Someone become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Fourth Chief Justice of the Supreme Court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Jackson’s supporting political party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withdraw from a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protective tariff passed by the Congress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7th president of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political agreement was determined by congressional or presidential actions that many viewed to be corrupt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American statesman whoserved as the United States Secretary of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Cancel out ;make invalid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 that forced Native Americans to leave their homes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7th speaker of the U.S. House of Representatives, and served as the 9th U.S. Secretary of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tribe of native Americans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Election where John Quincy Adams became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Jackson’s opposing political party </w:t>
            </w:r>
          </w:p>
        </w:tc>
      </w:tr>
    </w:tbl>
    <w:p>
      <w:pPr>
        <w:pStyle w:val="WordBankLarge"/>
      </w:pPr>
      <w:r>
        <w:t xml:space="preserve">   Andrew Jackson     </w:t>
      </w:r>
      <w:r>
        <w:t xml:space="preserve">   Whigs    </w:t>
      </w:r>
      <w:r>
        <w:t xml:space="preserve">   Democrats    </w:t>
      </w:r>
      <w:r>
        <w:t xml:space="preserve">   Trail of Tears    </w:t>
      </w:r>
      <w:r>
        <w:t xml:space="preserve">   Indian Removal Act    </w:t>
      </w:r>
      <w:r>
        <w:t xml:space="preserve">   Cherokee    </w:t>
      </w:r>
      <w:r>
        <w:t xml:space="preserve">   Worcester v. Georgia    </w:t>
      </w:r>
      <w:r>
        <w:t xml:space="preserve">   John Marshall     </w:t>
      </w:r>
      <w:r>
        <w:t xml:space="preserve">   Spoils system     </w:t>
      </w:r>
      <w:r>
        <w:t xml:space="preserve">   Daniel Webster    </w:t>
      </w:r>
      <w:r>
        <w:t xml:space="preserve">   Nullify    </w:t>
      </w:r>
      <w:r>
        <w:t xml:space="preserve">   Corrupt bargain     </w:t>
      </w:r>
      <w:r>
        <w:t xml:space="preserve">   Election of 1824    </w:t>
      </w:r>
      <w:r>
        <w:t xml:space="preserve">   Jacksonian democracy    </w:t>
      </w:r>
      <w:r>
        <w:t xml:space="preserve">   Henry clay    </w:t>
      </w:r>
      <w:r>
        <w:t xml:space="preserve">   Secession     </w:t>
      </w:r>
      <w:r>
        <w:t xml:space="preserve">   Suffrage     </w:t>
      </w:r>
      <w:r>
        <w:t xml:space="preserve">   John C Calhoun    </w:t>
      </w:r>
      <w:r>
        <w:t xml:space="preserve">   Old Hickory     </w:t>
      </w:r>
      <w:r>
        <w:t xml:space="preserve">   Tariff of Abominations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Jackson</dc:title>
  <dcterms:created xsi:type="dcterms:W3CDTF">2021-10-11T01:13:19Z</dcterms:created>
  <dcterms:modified xsi:type="dcterms:W3CDTF">2021-10-11T01:13:19Z</dcterms:modified>
</cp:coreProperties>
</file>