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Andrew Jackson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7th president of the United States </w:t>
            </w:r>
          </w:p>
          <w:p>
            <w:pPr>
              <w:keepLines/>
              <w:pStyle w:val="CluesTiny"/>
            </w:pPr>
            <w:r>
              <w:rPr>
                <w:b w:val="true"/>
                <w:bCs w:val="true"/>
              </w:rPr>
              <w:t xml:space="preserve">9. </w:t>
            </w:r>
            <w:r>
              <w:t xml:space="preserve">The route along which the United States government forced several tribes of Native Americans, including the Cherokees, Seminoles, Chickasaws, Choctaws, and Creeks, to migrate to reservations west of the Mississippi River </w:t>
            </w:r>
          </w:p>
          <w:p>
            <w:pPr>
              <w:keepLines/>
              <w:pStyle w:val="CluesTiny"/>
            </w:pPr>
            <w:r>
              <w:rPr>
                <w:b w:val="true"/>
                <w:bCs w:val="true"/>
              </w:rPr>
              <w:t xml:space="preserve">10. </w:t>
            </w:r>
            <w:r>
              <w:t xml:space="preserve">American statesman who represented New Hampshire and Massachusetts in the United States Congress </w:t>
            </w:r>
          </w:p>
          <w:p>
            <w:pPr>
              <w:keepLines/>
              <w:pStyle w:val="CluesTiny"/>
            </w:pPr>
            <w:r>
              <w:rPr>
                <w:b w:val="true"/>
                <w:bCs w:val="true"/>
              </w:rPr>
              <w:t xml:space="preserve">12. </w:t>
            </w:r>
            <w:r>
              <w:t xml:space="preserve"> one of the two major contemporary political parties in the United States</w:t>
            </w:r>
          </w:p>
          <w:p>
            <w:pPr>
              <w:keepLines/>
              <w:pStyle w:val="CluesTiny"/>
            </w:pPr>
            <w:r>
              <w:rPr>
                <w:b w:val="true"/>
                <w:bCs w:val="true"/>
              </w:rPr>
              <w:t xml:space="preserve">13. </w:t>
            </w:r>
            <w:r>
              <w:t xml:space="preserve">American statesman and political theorist from South Carolina, and the seventh Vice President of the United States </w:t>
            </w:r>
          </w:p>
          <w:p>
            <w:pPr>
              <w:keepLines/>
              <w:pStyle w:val="CluesTiny"/>
            </w:pPr>
            <w:r>
              <w:rPr>
                <w:b w:val="true"/>
                <w:bCs w:val="true"/>
              </w:rPr>
              <w:t xml:space="preserve">14. </w:t>
            </w:r>
            <w:r>
              <w:t xml:space="preserve">political agreement was determined by congressional or presidential actions that many viewed to be corrupt from different standpoints</w:t>
            </w:r>
          </w:p>
          <w:p>
            <w:pPr>
              <w:keepLines/>
              <w:pStyle w:val="CluesTiny"/>
            </w:pPr>
            <w:r>
              <w:rPr>
                <w:b w:val="true"/>
                <w:bCs w:val="true"/>
              </w:rPr>
              <w:t xml:space="preserve">15. </w:t>
            </w:r>
            <w:r>
              <w:t xml:space="preserve">19th-century political philosophy in the U.S</w:t>
            </w:r>
          </w:p>
          <w:p>
            <w:pPr>
              <w:keepLines/>
              <w:pStyle w:val="CluesTiny"/>
            </w:pPr>
            <w:r>
              <w:rPr>
                <w:b w:val="true"/>
                <w:bCs w:val="true"/>
              </w:rPr>
              <w:t xml:space="preserve">18. </w:t>
            </w:r>
            <w:r>
              <w:t xml:space="preserve">4th Chief Justice of the u.s</w:t>
            </w:r>
          </w:p>
          <w:p>
            <w:pPr>
              <w:keepLines/>
              <w:pStyle w:val="CluesTiny"/>
            </w:pPr>
            <w:r>
              <w:rPr>
                <w:b w:val="true"/>
                <w:bCs w:val="true"/>
              </w:rPr>
              <w:t xml:space="preserve">19. </w:t>
            </w:r>
            <w:r>
              <w:t xml:space="preserve">John Quincy Adams was elected President </w:t>
            </w:r>
          </w:p>
          <w:p>
            <w:pPr>
              <w:keepLines/>
              <w:pStyle w:val="CluesTiny"/>
            </w:pPr>
            <w:r>
              <w:rPr>
                <w:b w:val="true"/>
                <w:bCs w:val="true"/>
              </w:rPr>
              <w:t xml:space="preserve">20. </w:t>
            </w:r>
            <w:r>
              <w:t xml:space="preserve">the action of withdrawing formally from membership of a federation or body, especially a political state</w:t>
            </w:r>
          </w:p>
        </w:tc>
        <w:tc>
          <w:p>
            <w:pPr>
              <w:pStyle w:val="CluesTiny"/>
            </w:pPr>
            <w:r>
              <w:rPr>
                <w:b w:val="true"/>
                <w:bCs w:val="true"/>
              </w:rPr>
              <w:t xml:space="preserve">Down</w:t>
            </w:r>
          </w:p>
          <w:p>
            <w:pPr>
              <w:keepLines/>
              <w:pStyle w:val="CluesTiny"/>
            </w:pPr>
            <w:r>
              <w:rPr>
                <w:b w:val="true"/>
                <w:bCs w:val="true"/>
              </w:rPr>
              <w:t xml:space="preserve">1. </w:t>
            </w:r>
            <w:r>
              <w:t xml:space="preserve">Area of land set aside for the North Americans</w:t>
            </w:r>
          </w:p>
          <w:p>
            <w:pPr>
              <w:keepLines/>
              <w:pStyle w:val="CluesTiny"/>
            </w:pPr>
            <w:r>
              <w:rPr>
                <w:b w:val="true"/>
                <w:bCs w:val="true"/>
              </w:rPr>
              <w:t xml:space="preserve">2. </w:t>
            </w:r>
            <w:r>
              <w:t xml:space="preserve">a case in which the United States Supreme Court vacated the conviction of Samuel Worcester and held that the Georgia criminal statute that prohibited non-Native Americans from being present on Native American lands without a license from the state was unconstitutional</w:t>
            </w:r>
          </w:p>
          <w:p>
            <w:pPr>
              <w:keepLines/>
              <w:pStyle w:val="CluesTiny"/>
            </w:pPr>
            <w:r>
              <w:rPr>
                <w:b w:val="true"/>
                <w:bCs w:val="true"/>
              </w:rPr>
              <w:t xml:space="preserve">3. </w:t>
            </w:r>
            <w:r>
              <w:t xml:space="preserve">law authorized the president to negotiate with southern Native American tribes for their removal to federal territory west of the Mississippi River in exchange for their lands.</w:t>
            </w:r>
          </w:p>
          <w:p>
            <w:pPr>
              <w:keepLines/>
              <w:pStyle w:val="CluesTiny"/>
            </w:pPr>
            <w:r>
              <w:rPr>
                <w:b w:val="true"/>
                <w:bCs w:val="true"/>
              </w:rPr>
              <w:t xml:space="preserve">4. </w:t>
            </w:r>
            <w:r>
              <w:t xml:space="preserve">the rights and powers held by individual US states rather than by the federal government</w:t>
            </w:r>
          </w:p>
          <w:p>
            <w:pPr>
              <w:keepLines/>
              <w:pStyle w:val="CluesTiny"/>
            </w:pPr>
            <w:r>
              <w:rPr>
                <w:b w:val="true"/>
                <w:bCs w:val="true"/>
              </w:rPr>
              <w:t xml:space="preserve">6. </w:t>
            </w:r>
            <w:r>
              <w:t xml:space="preserve">the right to vote in political elections</w:t>
            </w:r>
          </w:p>
          <w:p>
            <w:pPr>
              <w:keepLines/>
              <w:pStyle w:val="CluesTiny"/>
            </w:pPr>
            <w:r>
              <w:rPr>
                <w:b w:val="true"/>
                <w:bCs w:val="true"/>
              </w:rPr>
              <w:t xml:space="preserve">7. </w:t>
            </w:r>
            <w:r>
              <w:t xml:space="preserve">The practice of a successful political party giving no public office to its supporters</w:t>
            </w:r>
          </w:p>
          <w:p>
            <w:pPr>
              <w:keepLines/>
              <w:pStyle w:val="CluesTiny"/>
            </w:pPr>
            <w:r>
              <w:rPr>
                <w:b w:val="true"/>
                <w:bCs w:val="true"/>
              </w:rPr>
              <w:t xml:space="preserve">8. </w:t>
            </w:r>
            <w:r>
              <w:t xml:space="preserve">General Andrew Jackson’s nickname given to him by his soldiers</w:t>
            </w:r>
          </w:p>
          <w:p>
            <w:pPr>
              <w:keepLines/>
              <w:pStyle w:val="CluesTiny"/>
            </w:pPr>
            <w:r>
              <w:rPr>
                <w:b w:val="true"/>
                <w:bCs w:val="true"/>
              </w:rPr>
              <w:t xml:space="preserve">11. </w:t>
            </w:r>
            <w:r>
              <w:t xml:space="preserve">An American political party formed in the 1830s to oppose president Andrew Jackson and the democrats</w:t>
            </w:r>
          </w:p>
          <w:p>
            <w:pPr>
              <w:keepLines/>
              <w:pStyle w:val="CluesTiny"/>
            </w:pPr>
            <w:r>
              <w:rPr>
                <w:b w:val="true"/>
                <w:bCs w:val="true"/>
              </w:rPr>
              <w:t xml:space="preserve">16. </w:t>
            </w:r>
            <w:r>
              <w:t xml:space="preserve">make legally null and void; invalidate</w:t>
            </w:r>
          </w:p>
          <w:p>
            <w:pPr>
              <w:keepLines/>
              <w:pStyle w:val="CluesTiny"/>
            </w:pPr>
            <w:r>
              <w:rPr>
                <w:b w:val="true"/>
                <w:bCs w:val="true"/>
              </w:rPr>
              <w:t xml:space="preserve">17. </w:t>
            </w:r>
            <w:r>
              <w:t xml:space="preserve">A member of a North American people originally of the south eastern 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Jackson </dc:title>
  <dcterms:created xsi:type="dcterms:W3CDTF">2021-10-11T01:14:00Z</dcterms:created>
  <dcterms:modified xsi:type="dcterms:W3CDTF">2021-10-11T01:14:00Z</dcterms:modified>
</cp:coreProperties>
</file>