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interior    </w:t>
      </w:r>
      <w:r>
        <w:t xml:space="preserve">   exterior    </w:t>
      </w:r>
      <w:r>
        <w:t xml:space="preserve">   outside angle    </w:t>
      </w:r>
      <w:r>
        <w:t xml:space="preserve">   inside angle    </w:t>
      </w:r>
      <w:r>
        <w:t xml:space="preserve">   protractor    </w:t>
      </w:r>
      <w:r>
        <w:t xml:space="preserve">   obtuse    </w:t>
      </w:r>
      <w:r>
        <w:t xml:space="preserve">   right angle    </w:t>
      </w:r>
      <w:r>
        <w:t xml:space="preserve">   reflex    </w:t>
      </w:r>
      <w:r>
        <w:t xml:space="preserve">   degrees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 key terms </dc:title>
  <dcterms:created xsi:type="dcterms:W3CDTF">2021-10-11T01:14:46Z</dcterms:created>
  <dcterms:modified xsi:type="dcterms:W3CDTF">2021-10-11T01:14:46Z</dcterms:modified>
</cp:coreProperties>
</file>