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Anglican NZ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1840, what document was translated into Te Reo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French philosopher emphasized western rational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fought for the abolition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all the _____ you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called Karuwha (old mate four eyes)?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organization sent the first missionary to New Zealand?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group of British people challenged the colonization of New Zealand for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ruthless businessman created the New Zealand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Marsden's vision was to help Maori people participate in the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influenced England’s 18C moral awakening and social 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missionary to New Zealand?</w:t>
            </w:r>
          </w:p>
        </w:tc>
      </w:tr>
    </w:tbl>
    <w:p>
      <w:pPr>
        <w:pStyle w:val="WordBankLarge"/>
      </w:pPr>
      <w:r>
        <w:t xml:space="preserve">   JohnWesley    </w:t>
      </w:r>
      <w:r>
        <w:t xml:space="preserve">   good    </w:t>
      </w:r>
      <w:r>
        <w:t xml:space="preserve">   ReneDescartes    </w:t>
      </w:r>
      <w:r>
        <w:t xml:space="preserve">   WilliamWilberforce    </w:t>
      </w:r>
      <w:r>
        <w:t xml:space="preserve">   TheClaphamSect    </w:t>
      </w:r>
      <w:r>
        <w:t xml:space="preserve">   ChurchMissionarySociety    </w:t>
      </w:r>
      <w:r>
        <w:t xml:space="preserve">   SamuelMarsden    </w:t>
      </w:r>
      <w:r>
        <w:t xml:space="preserve">   global economy    </w:t>
      </w:r>
      <w:r>
        <w:t xml:space="preserve">   Edward Wakefield     </w:t>
      </w:r>
      <w:r>
        <w:t xml:space="preserve">   Henry Williams    </w:t>
      </w:r>
      <w:r>
        <w:t xml:space="preserve">   treaty of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Anglican NZ History</dc:title>
  <dcterms:created xsi:type="dcterms:W3CDTF">2021-10-11T01:15:58Z</dcterms:created>
  <dcterms:modified xsi:type="dcterms:W3CDTF">2021-10-11T01:15:58Z</dcterms:modified>
</cp:coreProperties>
</file>