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Anglo Saxons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bayeux tapestry    </w:t>
      </w:r>
      <w:r>
        <w:t xml:space="preserve">   Suttonhoo    </w:t>
      </w:r>
      <w:r>
        <w:t xml:space="preserve">   runes    </w:t>
      </w:r>
      <w:r>
        <w:t xml:space="preserve">   cremation pot    </w:t>
      </w:r>
      <w:r>
        <w:t xml:space="preserve">   lyre    </w:t>
      </w:r>
      <w:r>
        <w:t xml:space="preserve">   Northumbria    </w:t>
      </w:r>
      <w:r>
        <w:t xml:space="preserve">   bronzehelmet    </w:t>
      </w:r>
      <w:r>
        <w:t xml:space="preserve">   East Anglia    </w:t>
      </w:r>
      <w:r>
        <w:t xml:space="preserve">   Mercia    </w:t>
      </w:r>
      <w:r>
        <w:t xml:space="preserve">   wessex    </w:t>
      </w:r>
      <w:r>
        <w:t xml:space="preserve">   coins    </w:t>
      </w:r>
      <w:r>
        <w:t xml:space="preserve">   Kent    </w:t>
      </w:r>
      <w:r>
        <w:t xml:space="preserve">   jewellery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Anglo Saxons</dc:title>
  <dcterms:created xsi:type="dcterms:W3CDTF">2021-10-11T01:14:23Z</dcterms:created>
  <dcterms:modified xsi:type="dcterms:W3CDTF">2021-10-11T01:14:23Z</dcterms:modified>
</cp:coreProperties>
</file>