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Anifeiliaid anwes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</w:tbl>
    <w:p>
      <w:pPr>
        <w:pStyle w:val="WordBankLarge"/>
      </w:pPr>
      <w:r>
        <w:t xml:space="preserve">   Pry copyn    </w:t>
      </w:r>
      <w:r>
        <w:t xml:space="preserve">   Madfall    </w:t>
      </w:r>
      <w:r>
        <w:t xml:space="preserve">   Neidr    </w:t>
      </w:r>
      <w:r>
        <w:t xml:space="preserve">   Ceffyl    </w:t>
      </w:r>
      <w:r>
        <w:t xml:space="preserve">   Pysgod trofannol    </w:t>
      </w:r>
      <w:r>
        <w:t xml:space="preserve">   Pysgodyn aur    </w:t>
      </w:r>
      <w:r>
        <w:t xml:space="preserve">   Parot    </w:t>
      </w:r>
      <w:r>
        <w:t xml:space="preserve">   Aderyn    </w:t>
      </w:r>
      <w:r>
        <w:t xml:space="preserve">   Bydji    </w:t>
      </w:r>
      <w:r>
        <w:t xml:space="preserve">   Crwban    </w:t>
      </w:r>
      <w:r>
        <w:t xml:space="preserve">   Llygoden    </w:t>
      </w:r>
      <w:r>
        <w:t xml:space="preserve">   Mochyn cwta    </w:t>
      </w:r>
      <w:r>
        <w:t xml:space="preserve">   Bochdew    </w:t>
      </w:r>
      <w:r>
        <w:t xml:space="preserve">   Mochyn gini    </w:t>
      </w:r>
      <w:r>
        <w:t xml:space="preserve">   Cwningen    </w:t>
      </w:r>
      <w:r>
        <w:t xml:space="preserve">   Cath    </w:t>
      </w:r>
      <w:r>
        <w:t xml:space="preserve">   Ci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Anifeiliaid anwes </dc:title>
  <dcterms:created xsi:type="dcterms:W3CDTF">2021-10-11T01:15:21Z</dcterms:created>
  <dcterms:modified xsi:type="dcterms:W3CDTF">2021-10-11T01:15:21Z</dcterms:modified>
</cp:coreProperties>
</file>