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Abuse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Wildlife    </w:t>
      </w:r>
      <w:r>
        <w:t xml:space="preserve">   Petcare    </w:t>
      </w:r>
      <w:r>
        <w:t xml:space="preserve">   Colonel Richard Martin    </w:t>
      </w:r>
      <w:r>
        <w:t xml:space="preserve">   Omission    </w:t>
      </w:r>
      <w:r>
        <w:t xml:space="preserve">   Commission    </w:t>
      </w:r>
      <w:r>
        <w:t xml:space="preserve">   Neglect    </w:t>
      </w:r>
      <w:r>
        <w:t xml:space="preserve">   Cruelty    </w:t>
      </w:r>
      <w:r>
        <w:t xml:space="preserve">   Abuse    </w:t>
      </w:r>
      <w:r>
        <w:t xml:space="preserve">   Animal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Abuse Words</dc:title>
  <dcterms:created xsi:type="dcterms:W3CDTF">2021-10-11T01:15:07Z</dcterms:created>
  <dcterms:modified xsi:type="dcterms:W3CDTF">2021-10-11T01:15:07Z</dcterms:modified>
</cp:coreProperties>
</file>