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-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Manor Farm    </w:t>
      </w:r>
      <w:r>
        <w:t xml:space="preserve">   Mr Pilkington    </w:t>
      </w:r>
      <w:r>
        <w:t xml:space="preserve">   Suppressed    </w:t>
      </w:r>
      <w:r>
        <w:t xml:space="preserve">   Incidents    </w:t>
      </w:r>
      <w:r>
        <w:t xml:space="preserve">   Equal    </w:t>
      </w:r>
      <w:r>
        <w:t xml:space="preserve">   Amazed    </w:t>
      </w:r>
      <w:r>
        <w:t xml:space="preserve">   Seven Commandments    </w:t>
      </w:r>
      <w:r>
        <w:t xml:space="preserve">   Alcohol    </w:t>
      </w:r>
      <w:r>
        <w:t xml:space="preserve">   Comrades    </w:t>
      </w:r>
      <w:r>
        <w:t xml:space="preserve">   Retirement    </w:t>
      </w:r>
      <w:r>
        <w:t xml:space="preserve">   Clover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- Chapter 10</dc:title>
  <dcterms:created xsi:type="dcterms:W3CDTF">2021-10-11T01:17:16Z</dcterms:created>
  <dcterms:modified xsi:type="dcterms:W3CDTF">2021-10-11T01:17:16Z</dcterms:modified>
</cp:coreProperties>
</file>