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Cangrejo    </w:t>
      </w:r>
      <w:r>
        <w:t xml:space="preserve">   Foca    </w:t>
      </w:r>
      <w:r>
        <w:t xml:space="preserve">   Delfín    </w:t>
      </w:r>
      <w:r>
        <w:t xml:space="preserve">   Lechuza    </w:t>
      </w:r>
      <w:r>
        <w:t xml:space="preserve">   Ratón    </w:t>
      </w:r>
      <w:r>
        <w:t xml:space="preserve">   Oso    </w:t>
      </w:r>
      <w:r>
        <w:t xml:space="preserve">   Perro    </w:t>
      </w:r>
      <w:r>
        <w:t xml:space="preserve">   Rinoceronte    </w:t>
      </w:r>
      <w:r>
        <w:t xml:space="preserve">   Hipopótamo    </w:t>
      </w:r>
      <w:r>
        <w:t xml:space="preserve">   Camello    </w:t>
      </w:r>
      <w:r>
        <w:t xml:space="preserve">   Jirafa    </w:t>
      </w:r>
      <w:r>
        <w:t xml:space="preserve">   Rana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2021-10-11T01:19:16Z</dcterms:created>
  <dcterms:modified xsi:type="dcterms:W3CDTF">2021-10-11T01:19:16Z</dcterms:modified>
</cp:coreProperties>
</file>