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in the Republic of Congo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eagle    </w:t>
      </w:r>
      <w:r>
        <w:t xml:space="preserve">   crocodile    </w:t>
      </w:r>
      <w:r>
        <w:t xml:space="preserve">   giraffe    </w:t>
      </w:r>
      <w:r>
        <w:t xml:space="preserve">   rhino    </w:t>
      </w:r>
      <w:r>
        <w:t xml:space="preserve">   cheetah    </w:t>
      </w:r>
      <w:r>
        <w:t xml:space="preserve">   jackal    </w:t>
      </w:r>
      <w:r>
        <w:t xml:space="preserve">   antelope    </w:t>
      </w:r>
      <w:r>
        <w:t xml:space="preserve">   okapi    </w:t>
      </w:r>
      <w:r>
        <w:t xml:space="preserve">   elephant    </w:t>
      </w:r>
      <w:r>
        <w:t xml:space="preserve">   gorilla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the Republic of Congo</dc:title>
  <dcterms:created xsi:type="dcterms:W3CDTF">2021-10-11T01:23:32Z</dcterms:created>
  <dcterms:modified xsi:type="dcterms:W3CDTF">2021-10-11T01:23:32Z</dcterms:modified>
</cp:coreProperties>
</file>