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of the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levels of vegetation make up a 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chameleons carnivores or omnivores?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Aardvarks are nocturnal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Cape Parrot an endangered species?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Biome does the aardvark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dwarf chameleon found in the succulent karoo or the nama karoo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can an aardvark's tongue grow (in centimeters)?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common food of aardvarks?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dwarf chameleons social or solitary?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the Karoo experience heavy rainfalls?</w:t>
            </w:r>
          </w:p>
        </w:tc>
      </w:tr>
    </w:tbl>
    <w:p>
      <w:pPr>
        <w:pStyle w:val="WordBankSmall"/>
      </w:pPr>
      <w:r>
        <w:t xml:space="preserve">   Grassland    </w:t>
      </w:r>
      <w:r>
        <w:t xml:space="preserve">   Termites    </w:t>
      </w:r>
      <w:r>
        <w:t xml:space="preserve">   Yes    </w:t>
      </w:r>
      <w:r>
        <w:t xml:space="preserve">   Succulent    </w:t>
      </w:r>
      <w:r>
        <w:t xml:space="preserve">   Three    </w:t>
      </w:r>
      <w:r>
        <w:t xml:space="preserve">   thirty    </w:t>
      </w:r>
      <w:r>
        <w:t xml:space="preserve">   no    </w:t>
      </w:r>
      <w:r>
        <w:t xml:space="preserve">   Omnivores    </w:t>
      </w:r>
      <w:r>
        <w:t xml:space="preserve">   Solitary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Biomes</dc:title>
  <dcterms:created xsi:type="dcterms:W3CDTF">2021-10-11T01:23:30Z</dcterms:created>
  <dcterms:modified xsi:type="dcterms:W3CDTF">2021-10-11T01:23:30Z</dcterms:modified>
</cp:coreProperties>
</file>