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of green gables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Train station    </w:t>
      </w:r>
      <w:r>
        <w:t xml:space="preserve">   Marilla    </w:t>
      </w:r>
      <w:r>
        <w:t xml:space="preserve">   Diana    </w:t>
      </w:r>
      <w:r>
        <w:t xml:space="preserve">   Orphanage    </w:t>
      </w:r>
      <w:r>
        <w:t xml:space="preserve">   Green gables    </w:t>
      </w:r>
      <w:r>
        <w:t xml:space="preserve">   Glass lake    </w:t>
      </w:r>
      <w:r>
        <w:t xml:space="preserve">   Rachel lynde    </w:t>
      </w:r>
      <w:r>
        <w:t xml:space="preserve">   Avonlea    </w:t>
      </w:r>
      <w:r>
        <w:t xml:space="preserve">   Mathew cuthbert    </w:t>
      </w:r>
      <w:r>
        <w:t xml:space="preserve">   Anne shirley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of green gables book</dc:title>
  <dcterms:created xsi:type="dcterms:W3CDTF">2021-10-11T01:24:26Z</dcterms:created>
  <dcterms:modified xsi:type="dcterms:W3CDTF">2021-10-11T01:24:26Z</dcterms:modified>
</cp:coreProperties>
</file>