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Anointing Of The Sick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resurrection    </w:t>
      </w:r>
      <w:r>
        <w:t xml:space="preserve">   grace    </w:t>
      </w:r>
      <w:r>
        <w:t xml:space="preserve">   illness    </w:t>
      </w:r>
      <w:r>
        <w:t xml:space="preserve">   mercy    </w:t>
      </w:r>
      <w:r>
        <w:t xml:space="preserve">   pray    </w:t>
      </w:r>
      <w:r>
        <w:t xml:space="preserve">   healing    </w:t>
      </w:r>
      <w:r>
        <w:t xml:space="preserve">   calm    </w:t>
      </w:r>
      <w:r>
        <w:t xml:space="preserve">   christ    </w:t>
      </w:r>
      <w:r>
        <w:t xml:space="preserve">   sick    </w:t>
      </w:r>
      <w:r>
        <w:t xml:space="preserve">   hope    </w:t>
      </w:r>
      <w:r>
        <w:t xml:space="preserve">   comfort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Anointing Of The Sick</dc:title>
  <dcterms:created xsi:type="dcterms:W3CDTF">2021-10-11T01:23:56Z</dcterms:created>
  <dcterms:modified xsi:type="dcterms:W3CDTF">2021-10-11T01:23:56Z</dcterms:modified>
</cp:coreProperties>
</file>