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Anxiety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Dizziness    </w:t>
      </w:r>
      <w:r>
        <w:t xml:space="preserve">   Chest pains    </w:t>
      </w:r>
      <w:r>
        <w:t xml:space="preserve">   Genetics    </w:t>
      </w:r>
      <w:r>
        <w:t xml:space="preserve">   Panic attack    </w:t>
      </w:r>
      <w:r>
        <w:t xml:space="preserve">   Generalized anxiety    </w:t>
      </w:r>
      <w:r>
        <w:t xml:space="preserve">   Brain chemistry    </w:t>
      </w:r>
      <w:r>
        <w:t xml:space="preserve">   Stress    </w:t>
      </w:r>
      <w:r>
        <w:t xml:space="preserve">   Panic disorder    </w:t>
      </w:r>
      <w:r>
        <w:t xml:space="preserve">   Phobia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</dc:title>
  <dcterms:created xsi:type="dcterms:W3CDTF">2021-10-11T01:27:23Z</dcterms:created>
  <dcterms:modified xsi:type="dcterms:W3CDTF">2021-10-11T01:27:23Z</dcterms:modified>
</cp:coreProperties>
</file>