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uneasiness    </w:t>
      </w:r>
      <w:r>
        <w:t xml:space="preserve">   sweat    </w:t>
      </w:r>
      <w:r>
        <w:t xml:space="preserve">   panic    </w:t>
      </w:r>
      <w:r>
        <w:t xml:space="preserve">   palpitations    </w:t>
      </w:r>
      <w:r>
        <w:t xml:space="preserve">   numbness    </w:t>
      </w:r>
      <w:r>
        <w:t xml:space="preserve">   nausea    </w:t>
      </w:r>
      <w:r>
        <w:t xml:space="preserve">   illness    </w:t>
      </w:r>
      <w:r>
        <w:t xml:space="preserve">   fear    </w:t>
      </w:r>
      <w:r>
        <w:t xml:space="preserve">   dizziness    </w:t>
      </w:r>
      <w:r>
        <w:t xml:space="preserve">   disorder    </w:t>
      </w:r>
      <w:r>
        <w:t xml:space="preserve">   cold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Word Search</dc:title>
  <dcterms:created xsi:type="dcterms:W3CDTF">2021-10-11T01:27:12Z</dcterms:created>
  <dcterms:modified xsi:type="dcterms:W3CDTF">2021-10-11T01:27:12Z</dcterms:modified>
</cp:coreProperties>
</file>