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Ap Gov Chapter 2 Part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1776 statement, issued by the Second Continental Congress, explaining why the colonies wanted independence from Britain.</w:t>
            </w:r>
          </w:p>
          <w:p>
            <w:pPr>
              <w:keepLines/>
              <w:pStyle w:val="CluesTiny"/>
            </w:pPr>
            <w:r>
              <w:rPr>
                <w:b w:val="true"/>
                <w:bCs w:val="true"/>
              </w:rPr>
              <w:t xml:space="preserve">4. </w:t>
            </w:r>
            <w:r>
              <w:t xml:space="preserve">"The supreme law of the land." Written in 1787 at Philadelphia Convention to replace Articles of Confederation and create stronger central government. Outlines structure &amp; power of 3 branches of national government. Oldest written constitution still in use (but amended 27 times plus myriad informal amendments).</w:t>
            </w:r>
          </w:p>
          <w:p>
            <w:pPr>
              <w:keepLines/>
              <w:pStyle w:val="CluesTiny"/>
            </w:pPr>
            <w:r>
              <w:rPr>
                <w:b w:val="true"/>
                <w:bCs w:val="true"/>
              </w:rPr>
              <w:t xml:space="preserve">5. </w:t>
            </w:r>
            <w:r>
              <w:t xml:space="preserve">1st Constitution of the U.S. 1781-1788 (weaknesses-no executive, no judicial, no power to tax, no power to regulate trade)</w:t>
            </w:r>
          </w:p>
          <w:p>
            <w:pPr>
              <w:keepLines/>
              <w:pStyle w:val="CluesTiny"/>
            </w:pPr>
            <w:r>
              <w:rPr>
                <w:b w:val="true"/>
                <w:bCs w:val="true"/>
              </w:rPr>
              <w:t xml:space="preserve">6. </w:t>
            </w:r>
            <w:r>
              <w:t xml:space="preserve">Compromise agreement by states at the Constitutional Convention for a bicameral legislature with a lower house in which representation would be based on population and an upper house in which each state would have two senators.</w:t>
            </w:r>
          </w:p>
          <w:p>
            <w:pPr>
              <w:keepLines/>
              <w:pStyle w:val="CluesTiny"/>
            </w:pPr>
            <w:r>
              <w:rPr>
                <w:b w:val="true"/>
                <w:bCs w:val="true"/>
              </w:rPr>
              <w:t xml:space="preserve">7. </w:t>
            </w:r>
            <w:r>
              <w:t xml:space="preserve">The idea that government derives its authority by sanction of the people.</w:t>
            </w:r>
          </w:p>
          <w:p>
            <w:pPr>
              <w:keepLines/>
              <w:pStyle w:val="CluesTiny"/>
            </w:pPr>
            <w:r>
              <w:rPr>
                <w:b w:val="true"/>
                <w:bCs w:val="true"/>
              </w:rPr>
              <w:t xml:space="preserve">8. </w:t>
            </w:r>
            <w:r>
              <w:t xml:space="preserve">A constitutional amendment originally introduced in Congress in 1923 and passed by Congress in 1972, stating that "equality of rights under the law shall not be denied or abridged by the United States or by any state on account of sex." Despite public support, the amendment failed to acquire the necessary support from three-fourths of the state legislatures.</w:t>
            </w:r>
          </w:p>
          <w:p>
            <w:pPr>
              <w:keepLines/>
              <w:pStyle w:val="CluesTiny"/>
            </w:pPr>
            <w:r>
              <w:rPr>
                <w:b w:val="true"/>
                <w:bCs w:val="true"/>
              </w:rPr>
              <w:t xml:space="preserve">9. </w:t>
            </w:r>
            <w:r>
              <w:t xml:space="preserve">Anti-Federalists rose up as the opponents of the Constitution during the period of ratification. They opposed the Constitution's powerful centralized government, arguing that the Constitution gave too much political, economic, and military control. They instead advocated a decentralized governmental structure that granted most power to the states</w:t>
            </w:r>
          </w:p>
          <w:p>
            <w:pPr>
              <w:keepLines/>
              <w:pStyle w:val="CluesTiny"/>
            </w:pPr>
            <w:r>
              <w:rPr>
                <w:b w:val="true"/>
                <w:bCs w:val="true"/>
              </w:rPr>
              <w:t xml:space="preserve">10. </w:t>
            </w:r>
            <w:r>
              <w:t xml:space="preserve">A system that allows each branch of government to limit the powers of the other branches in order to prevent abuse of power</w:t>
            </w:r>
          </w:p>
        </w:tc>
        <w:tc>
          <w:p>
            <w:pPr>
              <w:pStyle w:val="CluesTiny"/>
            </w:pPr>
            <w:r>
              <w:rPr>
                <w:b w:val="true"/>
                <w:bCs w:val="true"/>
              </w:rPr>
              <w:t xml:space="preserve">Down</w:t>
            </w:r>
          </w:p>
          <w:p>
            <w:pPr>
              <w:keepLines/>
              <w:pStyle w:val="CluesTiny"/>
            </w:pPr>
            <w:r>
              <w:rPr>
                <w:b w:val="true"/>
                <w:bCs w:val="true"/>
              </w:rPr>
              <w:t xml:space="preserve">1. </w:t>
            </w:r>
            <w:r>
              <w:t xml:space="preserve">Interest groups arising from the unequal distribution of property or wealth that James Madison attacked in Federalist Paper No. 10. Today's parties or interest groups are what Madison had in mind when he warned of the instability in government caused by these.</w:t>
            </w:r>
          </w:p>
          <w:p>
            <w:pPr>
              <w:keepLines/>
              <w:pStyle w:val="CluesTiny"/>
            </w:pPr>
            <w:r>
              <w:rPr>
                <w:b w:val="true"/>
                <w:bCs w:val="true"/>
              </w:rPr>
              <w:t xml:space="preserve">3. </w:t>
            </w:r>
            <w:r>
              <w:t xml:space="preserve">A formal statement of the fundamental rights of the people of the United States, incorporated in the Constitution as Amendments 1-10, and in all state constitutions.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Gov Chapter 2 Part 1</dc:title>
  <dcterms:created xsi:type="dcterms:W3CDTF">2021-10-11T01:26:35Z</dcterms:created>
  <dcterms:modified xsi:type="dcterms:W3CDTF">2021-10-11T01:26:35Z</dcterms:modified>
</cp:coreProperties>
</file>