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Aquaponics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aquaculture    </w:t>
      </w:r>
      <w:r>
        <w:t xml:space="preserve">   recycle    </w:t>
      </w:r>
      <w:r>
        <w:t xml:space="preserve">   algae    </w:t>
      </w:r>
      <w:r>
        <w:t xml:space="preserve">   decompose    </w:t>
      </w:r>
      <w:r>
        <w:t xml:space="preserve">   viable    </w:t>
      </w:r>
      <w:r>
        <w:t xml:space="preserve">   nitrate    </w:t>
      </w:r>
      <w:r>
        <w:t xml:space="preserve">   ammonia    </w:t>
      </w:r>
      <w:r>
        <w:t xml:space="preserve">   element    </w:t>
      </w:r>
      <w:r>
        <w:t xml:space="preserve">   nitrify    </w:t>
      </w:r>
      <w:r>
        <w:t xml:space="preserve">   nutrient    </w:t>
      </w:r>
      <w:r>
        <w:t xml:space="preserve">   Aquaponics    </w:t>
      </w:r>
      <w:r>
        <w:t xml:space="preserve">   fish poop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Aquaponics</dc:title>
  <dcterms:created xsi:type="dcterms:W3CDTF">2021-10-11T01:30:03Z</dcterms:created>
  <dcterms:modified xsi:type="dcterms:W3CDTF">2021-10-11T01:30:03Z</dcterms:modified>
</cp:coreProperties>
</file>