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Arbor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Living    </w:t>
      </w:r>
      <w:r>
        <w:t xml:space="preserve">   Carbon Dioxide    </w:t>
      </w:r>
      <w:r>
        <w:t xml:space="preserve">   Oxygen    </w:t>
      </w:r>
      <w:r>
        <w:t xml:space="preserve">   Habitat    </w:t>
      </w:r>
      <w:r>
        <w:t xml:space="preserve">   April26    </w:t>
      </w:r>
      <w:r>
        <w:t xml:space="preserve">   ArborDay    </w:t>
      </w:r>
      <w:r>
        <w:t xml:space="preserve">   Celebrations    </w:t>
      </w:r>
      <w:r>
        <w:t xml:space="preserve">   Growing    </w:t>
      </w:r>
      <w:r>
        <w:t xml:space="preserve">   Photosynthesis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 Day!</dc:title>
  <dcterms:created xsi:type="dcterms:W3CDTF">2021-10-11T01:32:31Z</dcterms:created>
  <dcterms:modified xsi:type="dcterms:W3CDTF">2021-10-11T01:32:31Z</dcterms:modified>
</cp:coreProperties>
</file>