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 Arcade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privacy    </w:t>
      </w:r>
      <w:r>
        <w:t xml:space="preserve">   parental controls    </w:t>
      </w:r>
      <w:r>
        <w:t xml:space="preserve">   screentime    </w:t>
      </w:r>
      <w:r>
        <w:t xml:space="preserve">   game controllers    </w:t>
      </w:r>
      <w:r>
        <w:t xml:space="preserve">   mfi    </w:t>
      </w:r>
      <w:r>
        <w:t xml:space="preserve">   role-playing    </w:t>
      </w:r>
      <w:r>
        <w:t xml:space="preserve">   sports    </w:t>
      </w:r>
      <w:r>
        <w:t xml:space="preserve">   Play    </w:t>
      </w:r>
      <w:r>
        <w:t xml:space="preserve">   Family    </w:t>
      </w:r>
      <w:r>
        <w:t xml:space="preserve">   Puzzle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 Arcade</dc:title>
  <dcterms:created xsi:type="dcterms:W3CDTF">2021-10-11T22:45:58Z</dcterms:created>
  <dcterms:modified xsi:type="dcterms:W3CDTF">2021-10-11T22:45:58Z</dcterms:modified>
</cp:coreProperties>
</file>